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3A" w:rsidRDefault="00B7353A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7353A" w:rsidRDefault="00B7353A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« Детский сад 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ервомайское »</w:t>
      </w:r>
    </w:p>
    <w:p w:rsidR="00B7353A" w:rsidRDefault="00B7353A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7E5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МР «</w:t>
      </w:r>
      <w:proofErr w:type="spellStart"/>
      <w:r w:rsidR="007E5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Каякентский</w:t>
      </w:r>
      <w:proofErr w:type="spellEnd"/>
      <w:r w:rsidR="007E5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7353A" w:rsidRDefault="00B7353A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353A" w:rsidRDefault="00B7353A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353A" w:rsidRDefault="00B7353A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353A" w:rsidRDefault="00B7353A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353A" w:rsidRDefault="00B7353A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353A" w:rsidRDefault="00B7353A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353A" w:rsidRPr="00B7353A" w:rsidRDefault="00B7353A" w:rsidP="007B0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  <w:r w:rsidRPr="00B7353A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>Конспект</w:t>
      </w:r>
    </w:p>
    <w:p w:rsidR="00B7353A" w:rsidRPr="00B7353A" w:rsidRDefault="007E5932" w:rsidP="00B73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>интегрированной</w:t>
      </w:r>
      <w:r w:rsidR="00B7353A" w:rsidRPr="00B7353A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 xml:space="preserve"> ООД</w:t>
      </w:r>
      <w:r w:rsidR="005C0446" w:rsidRPr="00B7353A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 xml:space="preserve"> по ПДД в старшей</w:t>
      </w:r>
      <w:r w:rsidR="00E41A11" w:rsidRPr="00B7353A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 xml:space="preserve"> группе</w:t>
      </w:r>
      <w:proofErr w:type="gramEnd"/>
    </w:p>
    <w:p w:rsidR="007B0F8B" w:rsidRPr="00B7353A" w:rsidRDefault="00E41A11" w:rsidP="007B0F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  <w:r w:rsidRPr="00B7353A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>«Наш друг- светофор»</w:t>
      </w:r>
    </w:p>
    <w:p w:rsidR="005066B6" w:rsidRDefault="005066B6" w:rsidP="00B73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6B6" w:rsidRDefault="00B7353A" w:rsidP="00B73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69160" cy="2626360"/>
            <wp:effectExtent l="19050" t="0" r="2540" b="0"/>
            <wp:docPr id="1" name="Рисунок 1" descr="reer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er3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6B6" w:rsidRDefault="00976691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69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95pt;margin-top:5.75pt;width:247pt;height:134.3pt;z-index:251658240" stroked="f">
            <v:textbox>
              <w:txbxContent>
                <w:p w:rsidR="00B7353A" w:rsidRPr="007E5932" w:rsidRDefault="00342F4B">
                  <w:pPr>
                    <w:rPr>
                      <w:rFonts w:ascii="Times New Roman" w:hAnsi="Times New Roman" w:cs="Times New Roman"/>
                      <w:sz w:val="32"/>
                      <w:szCs w:val="28"/>
                    </w:rPr>
                  </w:pPr>
                  <w:r w:rsidRPr="007E5932">
                    <w:rPr>
                      <w:rFonts w:ascii="Times New Roman" w:hAnsi="Times New Roman" w:cs="Times New Roman"/>
                      <w:sz w:val="32"/>
                      <w:szCs w:val="28"/>
                    </w:rPr>
                    <w:t xml:space="preserve">Подготовила и провела:       Воспитатель  старшей группы,        первой квалификационной категории                                  </w:t>
                  </w:r>
                  <w:proofErr w:type="spellStart"/>
                  <w:r w:rsidRPr="007E5932">
                    <w:rPr>
                      <w:rFonts w:ascii="Times New Roman" w:hAnsi="Times New Roman" w:cs="Times New Roman"/>
                      <w:sz w:val="32"/>
                      <w:szCs w:val="28"/>
                    </w:rPr>
                    <w:t>Ахмедханова</w:t>
                  </w:r>
                  <w:proofErr w:type="spellEnd"/>
                  <w:r w:rsidRPr="007E5932">
                    <w:rPr>
                      <w:rFonts w:ascii="Times New Roman" w:hAnsi="Times New Roman" w:cs="Times New Roman"/>
                      <w:sz w:val="32"/>
                      <w:szCs w:val="28"/>
                    </w:rPr>
                    <w:t xml:space="preserve"> Марина </w:t>
                  </w:r>
                  <w:proofErr w:type="spellStart"/>
                  <w:r w:rsidRPr="007E5932">
                    <w:rPr>
                      <w:rFonts w:ascii="Times New Roman" w:hAnsi="Times New Roman" w:cs="Times New Roman"/>
                      <w:sz w:val="32"/>
                      <w:szCs w:val="28"/>
                    </w:rPr>
                    <w:t>Магомедрасуловна</w:t>
                  </w:r>
                  <w:proofErr w:type="spellEnd"/>
                </w:p>
              </w:txbxContent>
            </v:textbox>
          </v:shape>
        </w:pict>
      </w:r>
    </w:p>
    <w:p w:rsidR="005066B6" w:rsidRDefault="005066B6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6B6" w:rsidRDefault="005066B6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6B6" w:rsidRDefault="005066B6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6B6" w:rsidRDefault="005066B6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6B6" w:rsidRDefault="005066B6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6B6" w:rsidRDefault="005066B6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6B6" w:rsidRDefault="005066B6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6B6" w:rsidRDefault="005066B6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6B6" w:rsidRDefault="005066B6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6B6" w:rsidRDefault="005066B6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6B6" w:rsidRDefault="005066B6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6B6" w:rsidRDefault="005066B6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6B6" w:rsidRDefault="00B7353A" w:rsidP="00B73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Первомайское, 2020г.</w:t>
      </w:r>
    </w:p>
    <w:p w:rsidR="005066B6" w:rsidRDefault="005066B6" w:rsidP="00DD0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Цель: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и систематизировать знания детей о назначении светофора, его сигналов.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E41A11" w:rsidRPr="007B0F8B" w:rsidRDefault="00E41A11" w:rsidP="00CC79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историей светофора, с процессом преобразования этого устройства человеком.</w:t>
      </w:r>
    </w:p>
    <w:p w:rsidR="00E41A11" w:rsidRPr="007B0F8B" w:rsidRDefault="00E41A11" w:rsidP="00CC79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познавательную деятельность.</w:t>
      </w:r>
    </w:p>
    <w:p w:rsidR="00E41A11" w:rsidRPr="007B0F8B" w:rsidRDefault="00E41A11" w:rsidP="00CC79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 правил перехода улицы по светофору, ориентировку в пространстве.</w:t>
      </w:r>
    </w:p>
    <w:p w:rsidR="00E41A11" w:rsidRPr="007B0F8B" w:rsidRDefault="00E41A11" w:rsidP="00CC79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правила дорожного движения.</w:t>
      </w:r>
    </w:p>
    <w:p w:rsidR="00E41A11" w:rsidRPr="007B0F8B" w:rsidRDefault="00E41A11" w:rsidP="00CC79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до сознания детей важность соблюдения правил дорожного движения.</w:t>
      </w:r>
    </w:p>
    <w:p w:rsidR="00E41A11" w:rsidRPr="007B0F8B" w:rsidRDefault="00E41A11" w:rsidP="00CC79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навыки составления изображения из частей.</w:t>
      </w:r>
    </w:p>
    <w:p w:rsidR="00E41A11" w:rsidRPr="007B0F8B" w:rsidRDefault="00E41A11" w:rsidP="00CC79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навыки правильн</w:t>
      </w:r>
      <w:r w:rsidR="00682BC2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приёмов наклеивания кругов</w:t>
      </w:r>
      <w:r w:rsidR="005066B6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шаблон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чередуя их последовательность – красный, жёлтый, зелёный.</w:t>
      </w:r>
    </w:p>
    <w:p w:rsidR="00E41A11" w:rsidRPr="007B0F8B" w:rsidRDefault="00E41A11" w:rsidP="00CC79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работы с клеем.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E41A11" w:rsidRPr="007B0F8B" w:rsidRDefault="00E41A11" w:rsidP="00CC79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чувство ответственности при соблюдении ПДД.</w:t>
      </w:r>
    </w:p>
    <w:p w:rsidR="00E41A11" w:rsidRPr="007B0F8B" w:rsidRDefault="00E41A11" w:rsidP="00CC79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образное и логическое мышление, сосредоточенность, наблюдательность, инициативность.</w:t>
      </w:r>
    </w:p>
    <w:p w:rsidR="00E41A11" w:rsidRPr="007B0F8B" w:rsidRDefault="00E41A11" w:rsidP="00CC79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рук.</w:t>
      </w:r>
    </w:p>
    <w:p w:rsidR="00E41A11" w:rsidRPr="007B0F8B" w:rsidRDefault="00E41A11" w:rsidP="00CC79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отвечать полным ответом.</w:t>
      </w:r>
    </w:p>
    <w:p w:rsidR="00E41A11" w:rsidRPr="00E0070B" w:rsidRDefault="00E41A11" w:rsidP="00CC791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E41A11" w:rsidRPr="007B0F8B" w:rsidRDefault="00E41A11" w:rsidP="00CC79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культуру поведения на дороге.</w:t>
      </w:r>
    </w:p>
    <w:p w:rsidR="00E41A11" w:rsidRPr="007B0F8B" w:rsidRDefault="00E41A11" w:rsidP="00CC79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применять полученные знания в реальной жизни.</w:t>
      </w:r>
    </w:p>
    <w:p w:rsidR="00E41A11" w:rsidRPr="007B0F8B" w:rsidRDefault="00E41A11" w:rsidP="00CC791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усидчивость, аккуратность в работе, умение доводить начатое дело до конца.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приемы: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показ, объяснение, поисковые вопросы, напоминание, художественное слово, индивидуальная помощь, оценка работы.</w:t>
      </w:r>
      <w:proofErr w:type="gramEnd"/>
    </w:p>
    <w:p w:rsidR="00E41A11" w:rsidRPr="00E0070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 </w:t>
      </w:r>
      <w:r w:rsidRPr="00E0070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«Сигналы светофора»</w:t>
      </w:r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E0070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«Красный, жёлтый, зелёный»</w:t>
      </w:r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E0070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«Дорожные знаки»</w:t>
      </w:r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дидактические игры:</w:t>
      </w:r>
      <w:proofErr w:type="gramEnd"/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070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«Я — водитель»</w:t>
      </w:r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E0070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«Дорожные знаки»</w:t>
      </w:r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чтение художественной литературы: В. Берестов </w:t>
      </w:r>
      <w:r w:rsidRPr="00E0070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«Это еду я бегом»</w:t>
      </w:r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 Михалков </w:t>
      </w:r>
      <w:r w:rsidRPr="00E0070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«Если свет зажёгся красный»</w:t>
      </w:r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Б. Житков </w:t>
      </w:r>
      <w:r w:rsidRPr="00E0070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«Светофор»</w:t>
      </w:r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составление рассказа о дорожной ситуации по сюжетной картинке.</w:t>
      </w:r>
    </w:p>
    <w:p w:rsidR="00E41A11" w:rsidRPr="007B0F8B" w:rsidRDefault="00E41A11" w:rsidP="00CC79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 и </w:t>
      </w:r>
      <w:r w:rsidR="005C0446"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материалы: </w:t>
      </w:r>
      <w:r w:rsidR="007E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светофора,</w:t>
      </w:r>
      <w:r w:rsidR="005C0446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ндивидуальный набор для аппликации: </w:t>
      </w:r>
      <w:r w:rsidR="0088698D" w:rsidRPr="007B0F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шаблон светофора</w:t>
      </w:r>
      <w:r w:rsidR="005C0446" w:rsidRPr="007B0F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круги красного, жёлтого, зелёного цветов, клей,</w:t>
      </w:r>
      <w:r w:rsidR="005C0446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доски</w:t>
      </w:r>
      <w:r w:rsidR="007E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салфетка,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</w:t>
      </w:r>
      <w:r w:rsidR="0088698D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сточка, подставка для кисточки,</w:t>
      </w:r>
      <w:r w:rsid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BC2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баночки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клея.</w:t>
      </w:r>
      <w:proofErr w:type="gramEnd"/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Тематическая презентация </w:t>
      </w:r>
      <w:r w:rsidR="006A3F6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«Прошлое </w:t>
      </w:r>
      <w:r w:rsidR="007E593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</w:t>
      </w:r>
      <w:r w:rsidRPr="00E0070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ветофора»</w:t>
      </w:r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содержащая аудио- и видео</w:t>
      </w:r>
      <w:r w:rsid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материалы; </w:t>
      </w:r>
      <w:proofErr w:type="spellStart"/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мультимедийное</w:t>
      </w:r>
      <w:proofErr w:type="spellEnd"/>
      <w:r w:rsidRP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</w:t>
      </w:r>
      <w:r w:rsidR="006A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E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Мультфильм «Домик у перехода».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Форма проведения занятия: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интегрированное занятие.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5C0446"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есто проведения:</w:t>
      </w:r>
      <w:r w:rsidR="005C0446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музыкальный зал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1F81" w:rsidRPr="007B0F8B" w:rsidRDefault="00291F8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A11" w:rsidRPr="00E0070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291F81" w:rsidRPr="007B0F8B" w:rsidRDefault="00291F8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игра для психологического настроя.</w:t>
      </w:r>
    </w:p>
    <w:p w:rsidR="005C0446" w:rsidRPr="00E0070B" w:rsidRDefault="005C0446" w:rsidP="00CC7910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Педагог: </w:t>
      </w:r>
    </w:p>
    <w:p w:rsidR="00291F81" w:rsidRPr="007B0F8B" w:rsidRDefault="00E41A11" w:rsidP="00CC7910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встанем в круг,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здесь друзей вокруг!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за руки возьмёмся,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 другу улыбнёмся!</w:t>
      </w:r>
    </w:p>
    <w:p w:rsidR="00E41A11" w:rsidRPr="007B0F8B" w:rsidRDefault="00E41A11" w:rsidP="00CC7910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весело сейчас,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получится у нас!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у вас настроение? У меня отличное настроение, и я хочу поделиться им с вами.</w:t>
      </w:r>
    </w:p>
    <w:p w:rsidR="00E41A11" w:rsidRPr="00E0070B" w:rsidRDefault="005C0446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Педагог: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вам хотелось бы узнать прошлое од</w:t>
      </w:r>
      <w:r w:rsidR="00291F8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очень интересного предмета.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07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291F81" w:rsidRPr="007B0F8B" w:rsidRDefault="00291F8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E5E" w:rsidRPr="00E0070B" w:rsidRDefault="00231E5E" w:rsidP="00CC79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присаживайтесь на стульчики. Перед вами на столе лежат разноцветные конверты с заданиями. Но помимо заданий в этих конвертах спрятались части разрезной картины, с помощью </w:t>
      </w:r>
      <w:r w:rsidR="0088698D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которых мы с вами и </w:t>
      </w:r>
      <w:proofErr w:type="gramStart"/>
      <w:r w:rsidR="0088698D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узнаем о чем сегодня</w:t>
      </w:r>
      <w:proofErr w:type="gramEnd"/>
      <w:r w:rsidR="0088698D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говорить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Еще эти задания помогут вам вспомнить правила дорожного движения. Скажите, а для чего нам нужно соблюдать ПДД? </w:t>
      </w:r>
      <w:r w:rsidRPr="00E007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231E5E" w:rsidRPr="007B0F8B" w:rsidRDefault="00231E5E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 открываем конв</w:t>
      </w:r>
      <w:r w:rsidR="00FD02C8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ерты с заданиями и достаем части картинки</w:t>
      </w:r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E41A11" w:rsidRPr="007B0F8B" w:rsidRDefault="00E41A11" w:rsidP="00CC791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является пешеходом? </w:t>
      </w:r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(Пешеход – это человек, идущий пешком.)</w:t>
      </w:r>
    </w:p>
    <w:p w:rsidR="00E41A11" w:rsidRPr="007B0F8B" w:rsidRDefault="00E41A11" w:rsidP="00CC791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должны ходить пешеходы? </w:t>
      </w:r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тротуару)</w:t>
      </w:r>
    </w:p>
    <w:p w:rsidR="00E41A11" w:rsidRPr="007B0F8B" w:rsidRDefault="00E41A11" w:rsidP="00CC791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переходить дорогу? </w:t>
      </w:r>
      <w:proofErr w:type="gramStart"/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(Приготовиться.</w:t>
      </w:r>
      <w:proofErr w:type="gramEnd"/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Посмотреть налево. Посмотреть направо. Дойти до середины– </w:t>
      </w:r>
      <w:proofErr w:type="gramStart"/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proofErr w:type="gramEnd"/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смотреть направо и переходить дальше.)</w:t>
      </w:r>
    </w:p>
    <w:p w:rsidR="00E41A11" w:rsidRPr="007B0F8B" w:rsidRDefault="00E41A11" w:rsidP="00CC791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можно играть детям? </w:t>
      </w:r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детской площадке.)</w:t>
      </w:r>
    </w:p>
    <w:p w:rsidR="00E41A11" w:rsidRPr="007B0F8B" w:rsidRDefault="00E41A11" w:rsidP="00CC791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опасно играть на проезжей части? </w:t>
      </w:r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(Можно попасть под машину.)</w:t>
      </w:r>
    </w:p>
    <w:p w:rsidR="00E41A11" w:rsidRPr="007B0F8B" w:rsidRDefault="00E41A11" w:rsidP="00CC791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Дорожный знак </w:t>
      </w:r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(Загадка)</w:t>
      </w:r>
    </w:p>
    <w:p w:rsidR="00E41A11" w:rsidRPr="007B0F8B" w:rsidRDefault="00E41A11" w:rsidP="00CC7910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полоскам черно-белым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пешеход шагает смело.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из вас ребята знает?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 что этот означает? </w:t>
      </w:r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(Пешеходный переход</w:t>
      </w:r>
      <w:r w:rsidR="00291F81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41A11" w:rsidRPr="007B0F8B" w:rsidRDefault="00231E5E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</w:t>
      </w:r>
      <w:r w:rsidR="00B62937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FD02C8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вместе с детьми собирают</w:t>
      </w:r>
      <w:r w:rsidR="00B62937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части картины</w:t>
      </w:r>
      <w:r w:rsidR="00E41A11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которые поочередно достает из ко</w:t>
      </w:r>
      <w:r w:rsidR="00B62937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нверта.</w:t>
      </w:r>
      <w:proofErr w:type="gramEnd"/>
      <w:r w:rsidR="00B62937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B62937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итоге получается  – светофор</w:t>
      </w:r>
      <w:r w:rsidR="00E41A11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B62937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E41A11" w:rsidRPr="007B0F8B" w:rsidRDefault="00231E5E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вы думаете, ребята, прошлое какого предмета я вам сейчас расскажу?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светофора!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 презентации.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 давно, когда не было машин, люди передвигалис</w:t>
      </w:r>
      <w:r w:rsidR="00682BC2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на лошадях</w:t>
      </w:r>
      <w:r w:rsid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BC2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2).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 чтобы не заблудиться, на дорогах устанавливали указатели, которые помогали людям ориентироваться, куда надо ехать</w:t>
      </w:r>
      <w:r w:rsidR="00047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BC2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3)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Росли города, многочисленным повозкам и лошадям становилось все сложнее передвигаться по улицам, не мешая друг другу. Люди поняли, что важно не только ориентироваться на дороге, но и регулировать движение. Появились первые регулировщики</w:t>
      </w:r>
      <w:r w:rsid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BC2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4)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иллюстрации.)</w:t>
      </w:r>
    </w:p>
    <w:p w:rsidR="00E41A11" w:rsidRPr="007B0F8B" w:rsidRDefault="00231E5E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такой регулировщик? </w:t>
      </w:r>
      <w:r w:rsidR="00E41A11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(Это человек, который стоит на дороге и с помощью жезла показывает, кому куда ехать.)</w:t>
      </w:r>
    </w:p>
    <w:p w:rsidR="00E41A11" w:rsidRPr="00047EE7" w:rsidRDefault="00231E5E" w:rsidP="00CC791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Шло время, движение транспорта становилось все более интенсивным, и регулировщики уже не справлялись с регулировкой движения с помощью жезло</w:t>
      </w:r>
      <w:proofErr w:type="gramStart"/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2BC2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682BC2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5)</w:t>
      </w:r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Тогда человек придумал семафор</w:t>
      </w:r>
      <w:r w:rsidR="00047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47EE7" w:rsidRPr="00047EE7">
        <w:rPr>
          <w:rFonts w:eastAsia="+mn-ea"/>
          <w:color w:val="FF0000"/>
          <w:kern w:val="24"/>
          <w:sz w:val="36"/>
          <w:szCs w:val="36"/>
        </w:rPr>
        <w:t xml:space="preserve"> </w:t>
      </w:r>
      <w:r w:rsidR="00047EE7" w:rsidRPr="00047EE7">
        <w:rPr>
          <w:rFonts w:ascii="Times New Roman" w:eastAsia="Times New Roman" w:hAnsi="Times New Roman" w:cs="Times New Roman"/>
          <w:color w:val="000000"/>
          <w:sz w:val="28"/>
          <w:szCs w:val="28"/>
        </w:rPr>
        <w:t>Семафор-это сигнальное устройство в виде подвижных крыльев на матче, столбе</w:t>
      </w:r>
      <w:proofErr w:type="gramStart"/>
      <w:r w:rsidR="00047EE7" w:rsidRPr="00047E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047EE7" w:rsidRPr="00047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2BC2" w:rsidRPr="00047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682BC2" w:rsidRPr="00047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82BC2" w:rsidRPr="00047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6)</w:t>
      </w:r>
      <w:r w:rsidR="00E41A11" w:rsidRPr="00047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светофор. </w:t>
      </w:r>
      <w:r w:rsidR="00E41A11" w:rsidRPr="00047E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иллюстрации.)</w:t>
      </w:r>
    </w:p>
    <w:p w:rsidR="00E41A11" w:rsidRPr="007B0F8B" w:rsidRDefault="00231E5E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Педагог: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что это за устройства? Сколько сигналов показывает светофор и что обозначает каждый из них?</w:t>
      </w:r>
      <w:r w:rsidR="00E00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BC2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7).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называют цвета сигналов светофора, определяют, что необходимо делать</w:t>
      </w:r>
      <w:r w:rsidR="00231E5E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 каждом сигнале.</w:t>
      </w:r>
      <w:proofErr w:type="gramEnd"/>
      <w:r w:rsidR="00231E5E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231E5E"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Педагог </w:t>
      </w:r>
      <w:r w:rsidRPr="007B0F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показывает макет светофора.)</w:t>
      </w:r>
      <w:proofErr w:type="gramEnd"/>
    </w:p>
    <w:p w:rsidR="00E41A11" w:rsidRPr="00A61CB6" w:rsidRDefault="00231E5E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</w:t>
      </w:r>
      <w:r w:rsidR="00E41A11" w:rsidRP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0070B" w:rsidRP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1A11" w:rsidRP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хочу открыть вам небольшой секрет. Слово </w:t>
      </w:r>
      <w:r w:rsidR="00E41A11" w:rsidRPr="00A61CB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«светофор»</w:t>
      </w:r>
      <w:r w:rsidR="00E41A11" w:rsidRP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греческое происхождение, а состоит из двух частей: </w:t>
      </w:r>
      <w:r w:rsidR="00E41A11" w:rsidRPr="00A61CB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="00E41A11" w:rsidRPr="00A61CB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светос</w:t>
      </w:r>
      <w:proofErr w:type="spellEnd"/>
      <w:r w:rsidR="00E41A11" w:rsidRPr="00A61CB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="00E41A11" w:rsidRP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="00E41A11" w:rsidRPr="00A61CB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="00E41A11" w:rsidRPr="00A61CB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форае</w:t>
      </w:r>
      <w:proofErr w:type="spellEnd"/>
      <w:r w:rsidR="00E41A11" w:rsidRPr="00A61CB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="00E41A11" w:rsidRP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несущий свет.</w:t>
      </w:r>
    </w:p>
    <w:p w:rsidR="00E41A11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послушаем стихотворение</w:t>
      </w:r>
      <w:r w:rsidR="00231E5E" w:rsidRP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</w:t>
      </w:r>
      <w:r w:rsidR="00231E5E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прочитает нам </w:t>
      </w:r>
      <w:r w:rsidR="00291F8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Магомедова </w:t>
      </w:r>
      <w:proofErr w:type="spellStart"/>
      <w:r w:rsidR="00291F8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Самира</w:t>
      </w:r>
      <w:proofErr w:type="spellEnd"/>
      <w:r w:rsidR="00291F8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1CB6" w:rsidRDefault="00A61CB6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070B" w:rsidRDefault="00A61CB6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«Светофор»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Пляцковский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1CB6" w:rsidRPr="007B0F8B" w:rsidRDefault="00A61CB6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A11" w:rsidRPr="007B0F8B" w:rsidRDefault="00E41A11" w:rsidP="00CC7910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 машина! Стоп мотор!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Тормози скорей, шофер!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 глаз глядит в упор –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строгий светофор.</w:t>
      </w:r>
    </w:p>
    <w:p w:rsidR="00E41A11" w:rsidRPr="007B0F8B" w:rsidRDefault="00E41A11" w:rsidP="00CC7910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он грозный напускает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Дальше ехать не пускает</w:t>
      </w:r>
      <w:proofErr w:type="gramStart"/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одождал шофер немножко,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выглянул в окошко,</w:t>
      </w:r>
    </w:p>
    <w:p w:rsidR="006A654B" w:rsidRPr="00A61CB6" w:rsidRDefault="00E0070B" w:rsidP="00CC7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91F8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 на этот раз</w:t>
      </w:r>
      <w:proofErr w:type="gramStart"/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оказал зеленый глаз.</w:t>
      </w:r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91F8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Подмигнул и говорит:</w:t>
      </w:r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91F81" w:rsidRPr="00A61C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</w:t>
      </w:r>
      <w:r w:rsidR="00E41A11" w:rsidRPr="00A61C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«Ехать можно, путь открыт!»</w:t>
      </w:r>
      <w:r w:rsidR="006A654B" w:rsidRPr="00A61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E5E" w:rsidRPr="00A61CB6" w:rsidRDefault="00231E5E" w:rsidP="00CC7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54B" w:rsidRPr="007B0F8B" w:rsidRDefault="006A654B" w:rsidP="00CC79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0F8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7B0F8B">
        <w:rPr>
          <w:rFonts w:ascii="Times New Roman" w:hAnsi="Times New Roman" w:cs="Times New Roman"/>
          <w:b/>
          <w:sz w:val="28"/>
          <w:szCs w:val="28"/>
        </w:rPr>
        <w:t>.</w:t>
      </w:r>
    </w:p>
    <w:p w:rsidR="00231E5E" w:rsidRPr="007B0F8B" w:rsidRDefault="00231E5E" w:rsidP="00CC79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54B" w:rsidRPr="007B0F8B" w:rsidRDefault="006A654B" w:rsidP="00C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F8B">
        <w:rPr>
          <w:rFonts w:ascii="Times New Roman" w:hAnsi="Times New Roman" w:cs="Times New Roman"/>
          <w:sz w:val="28"/>
          <w:szCs w:val="28"/>
        </w:rPr>
        <w:t>« Рано утром по дор</w:t>
      </w:r>
      <w:r w:rsidR="00291F81" w:rsidRPr="007B0F8B">
        <w:rPr>
          <w:rFonts w:ascii="Times New Roman" w:hAnsi="Times New Roman" w:cs="Times New Roman"/>
          <w:sz w:val="28"/>
          <w:szCs w:val="28"/>
        </w:rPr>
        <w:t>ожке, в детский сад идет Сережка</w:t>
      </w:r>
      <w:r w:rsidRPr="007B0F8B">
        <w:rPr>
          <w:rFonts w:ascii="Times New Roman" w:hAnsi="Times New Roman" w:cs="Times New Roman"/>
          <w:sz w:val="28"/>
          <w:szCs w:val="28"/>
        </w:rPr>
        <w:t>.</w:t>
      </w:r>
    </w:p>
    <w:p w:rsidR="006A654B" w:rsidRPr="007B0F8B" w:rsidRDefault="006A654B" w:rsidP="00C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F8B">
        <w:rPr>
          <w:rFonts w:ascii="Times New Roman" w:hAnsi="Times New Roman" w:cs="Times New Roman"/>
          <w:sz w:val="28"/>
          <w:szCs w:val="28"/>
        </w:rPr>
        <w:t>/ дети шагают на месте./</w:t>
      </w:r>
    </w:p>
    <w:p w:rsidR="006A654B" w:rsidRPr="007B0F8B" w:rsidRDefault="006A654B" w:rsidP="00C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F8B">
        <w:rPr>
          <w:rFonts w:ascii="Times New Roman" w:hAnsi="Times New Roman" w:cs="Times New Roman"/>
          <w:sz w:val="28"/>
          <w:szCs w:val="28"/>
        </w:rPr>
        <w:lastRenderedPageBreak/>
        <w:t>Стой, Сережка, погоди!</w:t>
      </w:r>
    </w:p>
    <w:p w:rsidR="006A654B" w:rsidRPr="007B0F8B" w:rsidRDefault="006A654B" w:rsidP="00C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F8B">
        <w:rPr>
          <w:rFonts w:ascii="Times New Roman" w:hAnsi="Times New Roman" w:cs="Times New Roman"/>
          <w:sz w:val="28"/>
          <w:szCs w:val="28"/>
        </w:rPr>
        <w:t>/  грозим пальчиком./</w:t>
      </w:r>
    </w:p>
    <w:p w:rsidR="006A654B" w:rsidRPr="007B0F8B" w:rsidRDefault="006A654B" w:rsidP="00C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F8B">
        <w:rPr>
          <w:rFonts w:ascii="Times New Roman" w:hAnsi="Times New Roman" w:cs="Times New Roman"/>
          <w:sz w:val="28"/>
          <w:szCs w:val="28"/>
        </w:rPr>
        <w:t>Здесь дорога впереди!</w:t>
      </w:r>
    </w:p>
    <w:p w:rsidR="006A654B" w:rsidRPr="007B0F8B" w:rsidRDefault="006A654B" w:rsidP="00CC7910">
      <w:pPr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F8B">
        <w:rPr>
          <w:rFonts w:ascii="Times New Roman" w:hAnsi="Times New Roman" w:cs="Times New Roman"/>
          <w:sz w:val="28"/>
          <w:szCs w:val="28"/>
        </w:rPr>
        <w:t>/ руки вперед./</w:t>
      </w:r>
      <w:r w:rsidRPr="007B0F8B">
        <w:rPr>
          <w:rFonts w:ascii="Times New Roman" w:hAnsi="Times New Roman" w:cs="Times New Roman"/>
          <w:sz w:val="28"/>
          <w:szCs w:val="28"/>
        </w:rPr>
        <w:tab/>
      </w:r>
    </w:p>
    <w:p w:rsidR="006A654B" w:rsidRPr="007B0F8B" w:rsidRDefault="006A654B" w:rsidP="00C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F8B">
        <w:rPr>
          <w:rFonts w:ascii="Times New Roman" w:hAnsi="Times New Roman" w:cs="Times New Roman"/>
          <w:sz w:val="28"/>
          <w:szCs w:val="28"/>
        </w:rPr>
        <w:t>К светофору подойдешь, свет зеленый подождешь.</w:t>
      </w:r>
    </w:p>
    <w:p w:rsidR="006A654B" w:rsidRPr="007B0F8B" w:rsidRDefault="006A654B" w:rsidP="00C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F8B">
        <w:rPr>
          <w:rFonts w:ascii="Times New Roman" w:hAnsi="Times New Roman" w:cs="Times New Roman"/>
          <w:sz w:val="28"/>
          <w:szCs w:val="28"/>
        </w:rPr>
        <w:t>/ шагают./</w:t>
      </w:r>
    </w:p>
    <w:p w:rsidR="006A654B" w:rsidRPr="007B0F8B" w:rsidRDefault="006A654B" w:rsidP="00C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F8B">
        <w:rPr>
          <w:rFonts w:ascii="Times New Roman" w:hAnsi="Times New Roman" w:cs="Times New Roman"/>
          <w:sz w:val="28"/>
          <w:szCs w:val="28"/>
        </w:rPr>
        <w:t>Он подскажет пешеходу, цветом время перехода</w:t>
      </w:r>
    </w:p>
    <w:p w:rsidR="006A654B" w:rsidRPr="007B0F8B" w:rsidRDefault="006A654B" w:rsidP="00C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F8B">
        <w:rPr>
          <w:rFonts w:ascii="Times New Roman" w:hAnsi="Times New Roman" w:cs="Times New Roman"/>
          <w:sz w:val="28"/>
          <w:szCs w:val="28"/>
        </w:rPr>
        <w:t>/ хлопают./</w:t>
      </w:r>
    </w:p>
    <w:p w:rsidR="00E41A11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всегда должны помнить о том, что мы должны беречь себя и быть очень внимательными на дороге и на улице!</w:t>
      </w:r>
    </w:p>
    <w:p w:rsidR="00A61CB6" w:rsidRPr="007B0F8B" w:rsidRDefault="00A61CB6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A11" w:rsidRPr="00CC7910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C79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Аппликация </w:t>
      </w:r>
      <w:r w:rsidRPr="00CC791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«Светофор</w:t>
      </w:r>
      <w:proofErr w:type="gramStart"/>
      <w:r w:rsidRPr="00CC791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  <w:r w:rsidR="006A3F63" w:rsidRPr="00CC791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</w:t>
      </w:r>
      <w:proofErr w:type="gramEnd"/>
      <w:r w:rsidR="006A3F63" w:rsidRPr="00CC791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слайд 8)</w:t>
      </w:r>
    </w:p>
    <w:p w:rsidR="00A61CB6" w:rsidRPr="00A61CB6" w:rsidRDefault="00A61CB6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A11" w:rsidRPr="007B0F8B" w:rsidRDefault="004B43C2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селе</w:t>
      </w:r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</w:t>
      </w:r>
      <w:proofErr w:type="gramEnd"/>
      <w:r w:rsidR="00E41A11"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 и перекрестков. И машины мчатся в разных направлениях. Давайте поможем водителям быстро доехать до места. И для этого приготовим свои светофоры.</w:t>
      </w:r>
    </w:p>
    <w:p w:rsidR="004B43C2" w:rsidRPr="007B0F8B" w:rsidRDefault="004B43C2" w:rsidP="00CC791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B0F8B">
        <w:rPr>
          <w:color w:val="222222"/>
          <w:sz w:val="28"/>
          <w:szCs w:val="28"/>
        </w:rPr>
        <w:t>Педагог (показывает макет светофора):</w:t>
      </w:r>
    </w:p>
    <w:p w:rsidR="004B43C2" w:rsidRPr="007B0F8B" w:rsidRDefault="004B43C2" w:rsidP="00CC791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B0F8B">
        <w:rPr>
          <w:color w:val="222222"/>
          <w:sz w:val="28"/>
          <w:szCs w:val="28"/>
        </w:rPr>
        <w:t xml:space="preserve">Перед вами – Светофор </w:t>
      </w:r>
    </w:p>
    <w:p w:rsidR="004B43C2" w:rsidRPr="007B0F8B" w:rsidRDefault="004B43C2" w:rsidP="00CC791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7B0F8B">
        <w:rPr>
          <w:color w:val="222222"/>
          <w:sz w:val="28"/>
          <w:szCs w:val="28"/>
        </w:rPr>
        <w:t>Сейчас мы с вами будем делать аппликацию «Светофор».</w:t>
      </w:r>
    </w:p>
    <w:p w:rsidR="004B43C2" w:rsidRPr="007B0F8B" w:rsidRDefault="004B43C2" w:rsidP="00CC7910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7B0F8B">
        <w:rPr>
          <w:color w:val="222222"/>
          <w:sz w:val="28"/>
          <w:szCs w:val="28"/>
        </w:rPr>
        <w:t xml:space="preserve">Далее педагог обращает внимание детей </w:t>
      </w:r>
      <w:proofErr w:type="gramStart"/>
      <w:r w:rsidRPr="007B0F8B">
        <w:rPr>
          <w:color w:val="222222"/>
          <w:sz w:val="28"/>
          <w:szCs w:val="28"/>
        </w:rPr>
        <w:t>на те</w:t>
      </w:r>
      <w:proofErr w:type="gramEnd"/>
      <w:r w:rsidRPr="007B0F8B">
        <w:rPr>
          <w:color w:val="222222"/>
          <w:sz w:val="28"/>
          <w:szCs w:val="28"/>
        </w:rPr>
        <w:t xml:space="preserve"> предметы, которые лежат на столе у каждого ребёнка и понадобятся для выполнения работы.</w:t>
      </w:r>
    </w:p>
    <w:p w:rsidR="004B43C2" w:rsidRPr="007B0F8B" w:rsidRDefault="004B43C2" w:rsidP="00CC7910">
      <w:pPr>
        <w:pStyle w:val="a3"/>
        <w:shd w:val="clear" w:color="auto" w:fill="FFFFFF"/>
        <w:spacing w:before="225" w:beforeAutospacing="0" w:after="0" w:afterAutospacing="0"/>
        <w:jc w:val="both"/>
        <w:rPr>
          <w:color w:val="222222"/>
          <w:sz w:val="28"/>
          <w:szCs w:val="28"/>
        </w:rPr>
      </w:pPr>
      <w:r w:rsidRPr="007B0F8B">
        <w:rPr>
          <w:color w:val="222222"/>
          <w:sz w:val="28"/>
          <w:szCs w:val="28"/>
        </w:rPr>
        <w:t>Проводится инструктаж по правилам техники безопасности при работе с клеем.</w:t>
      </w:r>
      <w:r w:rsidR="00A61CB6">
        <w:rPr>
          <w:color w:val="222222"/>
          <w:sz w:val="28"/>
          <w:szCs w:val="28"/>
        </w:rPr>
        <w:t xml:space="preserve"> </w:t>
      </w:r>
      <w:r w:rsidR="00E830E5" w:rsidRPr="007B0F8B">
        <w:rPr>
          <w:i/>
          <w:iCs/>
          <w:color w:val="000000"/>
          <w:sz w:val="28"/>
          <w:szCs w:val="28"/>
        </w:rPr>
        <w:t>( Клей намазываем кончиком кисточки, положив деталь на доску</w:t>
      </w:r>
      <w:r w:rsidR="00DD0EE7" w:rsidRPr="007B0F8B">
        <w:rPr>
          <w:i/>
          <w:iCs/>
          <w:color w:val="000000"/>
          <w:sz w:val="28"/>
          <w:szCs w:val="28"/>
        </w:rPr>
        <w:t>,</w:t>
      </w:r>
      <w:r w:rsidR="00DD0EE7" w:rsidRPr="007B0F8B">
        <w:rPr>
          <w:i/>
          <w:color w:val="222222"/>
          <w:sz w:val="28"/>
          <w:szCs w:val="28"/>
        </w:rPr>
        <w:t xml:space="preserve"> п</w:t>
      </w:r>
      <w:r w:rsidRPr="007B0F8B">
        <w:rPr>
          <w:i/>
          <w:color w:val="222222"/>
          <w:sz w:val="28"/>
          <w:szCs w:val="28"/>
        </w:rPr>
        <w:t>едагог демонстрирует готовую аппликацию</w:t>
      </w:r>
      <w:r w:rsidR="00DD0EE7" w:rsidRPr="007B0F8B">
        <w:rPr>
          <w:i/>
          <w:color w:val="222222"/>
          <w:sz w:val="28"/>
          <w:szCs w:val="28"/>
        </w:rPr>
        <w:t>)</w:t>
      </w:r>
      <w:r w:rsidRPr="007B0F8B">
        <w:rPr>
          <w:i/>
          <w:color w:val="222222"/>
          <w:sz w:val="28"/>
          <w:szCs w:val="28"/>
        </w:rPr>
        <w:t>.</w:t>
      </w:r>
    </w:p>
    <w:p w:rsidR="004B43C2" w:rsidRPr="007B0F8B" w:rsidRDefault="004B43C2" w:rsidP="00CC7910">
      <w:pPr>
        <w:pStyle w:val="a3"/>
        <w:shd w:val="clear" w:color="auto" w:fill="FFFFFF"/>
        <w:spacing w:before="225" w:beforeAutospacing="0" w:after="0" w:afterAutospacing="0"/>
        <w:jc w:val="both"/>
        <w:rPr>
          <w:color w:val="222222"/>
          <w:sz w:val="28"/>
          <w:szCs w:val="28"/>
        </w:rPr>
      </w:pPr>
      <w:r w:rsidRPr="00A61CB6">
        <w:rPr>
          <w:b/>
          <w:color w:val="222222"/>
          <w:sz w:val="28"/>
          <w:szCs w:val="28"/>
        </w:rPr>
        <w:t>Педагог:</w:t>
      </w:r>
      <w:r w:rsidR="00A61CB6">
        <w:rPr>
          <w:b/>
          <w:color w:val="222222"/>
          <w:sz w:val="28"/>
          <w:szCs w:val="28"/>
        </w:rPr>
        <w:t xml:space="preserve"> </w:t>
      </w:r>
      <w:r w:rsidR="00C46672" w:rsidRPr="00A61CB6">
        <w:rPr>
          <w:b/>
          <w:color w:val="222222"/>
          <w:sz w:val="28"/>
          <w:szCs w:val="28"/>
        </w:rPr>
        <w:t>-</w:t>
      </w:r>
      <w:r w:rsidR="00C755D6" w:rsidRPr="007B0F8B">
        <w:rPr>
          <w:color w:val="222222"/>
          <w:sz w:val="28"/>
          <w:szCs w:val="28"/>
        </w:rPr>
        <w:t xml:space="preserve"> </w:t>
      </w:r>
      <w:r w:rsidRPr="007B0F8B">
        <w:rPr>
          <w:color w:val="222222"/>
          <w:sz w:val="28"/>
          <w:szCs w:val="28"/>
        </w:rPr>
        <w:t>Посмотрите внимательно на образец. Из каких деталей состоит светофор?</w:t>
      </w:r>
      <w:r w:rsidR="006A3F63">
        <w:rPr>
          <w:color w:val="222222"/>
          <w:sz w:val="28"/>
          <w:szCs w:val="28"/>
        </w:rPr>
        <w:t xml:space="preserve"> </w:t>
      </w:r>
      <w:r w:rsidR="00047EE7">
        <w:rPr>
          <w:color w:val="222222"/>
          <w:sz w:val="28"/>
          <w:szCs w:val="28"/>
        </w:rPr>
        <w:t xml:space="preserve">(слайд </w:t>
      </w:r>
      <w:r w:rsidR="006A3F63">
        <w:rPr>
          <w:color w:val="222222"/>
          <w:sz w:val="28"/>
          <w:szCs w:val="28"/>
        </w:rPr>
        <w:t>9)</w:t>
      </w:r>
    </w:p>
    <w:p w:rsidR="004B43C2" w:rsidRPr="007B0F8B" w:rsidRDefault="004B43C2" w:rsidP="00CC7910">
      <w:pPr>
        <w:pStyle w:val="a3"/>
        <w:shd w:val="clear" w:color="auto" w:fill="FFFFFF"/>
        <w:spacing w:before="225" w:beforeAutospacing="0" w:after="0" w:afterAutospacing="0"/>
        <w:jc w:val="both"/>
        <w:rPr>
          <w:color w:val="222222"/>
          <w:sz w:val="28"/>
          <w:szCs w:val="28"/>
        </w:rPr>
      </w:pPr>
      <w:r w:rsidRPr="007B0F8B">
        <w:rPr>
          <w:color w:val="222222"/>
          <w:sz w:val="28"/>
          <w:szCs w:val="28"/>
        </w:rPr>
        <w:t xml:space="preserve">(Из основы макета </w:t>
      </w:r>
      <w:r w:rsidR="00C46672" w:rsidRPr="007B0F8B">
        <w:rPr>
          <w:color w:val="222222"/>
          <w:sz w:val="28"/>
          <w:szCs w:val="28"/>
        </w:rPr>
        <w:t>светофора – шаблон светофора</w:t>
      </w:r>
      <w:r w:rsidRPr="007B0F8B">
        <w:rPr>
          <w:color w:val="222222"/>
          <w:sz w:val="28"/>
          <w:szCs w:val="28"/>
        </w:rPr>
        <w:t>; его сигналов – круги красного, жёлтого и зелёного цвета)</w:t>
      </w:r>
    </w:p>
    <w:p w:rsidR="004B43C2" w:rsidRPr="007B0F8B" w:rsidRDefault="00C755D6" w:rsidP="00CC7910">
      <w:pPr>
        <w:pStyle w:val="a3"/>
        <w:shd w:val="clear" w:color="auto" w:fill="FFFFFF"/>
        <w:spacing w:before="225" w:beforeAutospacing="0" w:after="0" w:afterAutospacing="0"/>
        <w:jc w:val="both"/>
        <w:rPr>
          <w:i/>
          <w:color w:val="222222"/>
          <w:sz w:val="28"/>
          <w:szCs w:val="28"/>
        </w:rPr>
      </w:pPr>
      <w:r w:rsidRPr="007B0F8B">
        <w:rPr>
          <w:i/>
          <w:color w:val="222222"/>
          <w:sz w:val="28"/>
          <w:szCs w:val="28"/>
        </w:rPr>
        <w:t>(</w:t>
      </w:r>
      <w:r w:rsidR="004B43C2" w:rsidRPr="007B0F8B">
        <w:rPr>
          <w:i/>
          <w:color w:val="222222"/>
          <w:sz w:val="28"/>
          <w:szCs w:val="28"/>
        </w:rPr>
        <w:t>Педагог показывает детям последовательность выполнения аппликации</w:t>
      </w:r>
      <w:r w:rsidRPr="007B0F8B">
        <w:rPr>
          <w:i/>
          <w:color w:val="222222"/>
          <w:sz w:val="28"/>
          <w:szCs w:val="28"/>
        </w:rPr>
        <w:t>)</w:t>
      </w:r>
      <w:r w:rsidR="004B43C2" w:rsidRPr="007B0F8B">
        <w:rPr>
          <w:i/>
          <w:color w:val="222222"/>
          <w:sz w:val="28"/>
          <w:szCs w:val="28"/>
        </w:rPr>
        <w:t>.</w:t>
      </w:r>
    </w:p>
    <w:p w:rsidR="004B43C2" w:rsidRPr="007B0F8B" w:rsidRDefault="004B43C2" w:rsidP="00CC7910">
      <w:pPr>
        <w:pStyle w:val="a3"/>
        <w:shd w:val="clear" w:color="auto" w:fill="FFFFFF"/>
        <w:spacing w:before="225" w:beforeAutospacing="0" w:after="0" w:afterAutospacing="0"/>
        <w:jc w:val="both"/>
        <w:rPr>
          <w:color w:val="222222"/>
          <w:sz w:val="28"/>
          <w:szCs w:val="28"/>
        </w:rPr>
      </w:pPr>
      <w:r w:rsidRPr="00A61CB6">
        <w:rPr>
          <w:b/>
          <w:color w:val="222222"/>
          <w:sz w:val="28"/>
          <w:szCs w:val="28"/>
        </w:rPr>
        <w:t>Педагог:</w:t>
      </w:r>
      <w:r w:rsidR="00C46672" w:rsidRPr="007B0F8B">
        <w:rPr>
          <w:color w:val="222222"/>
          <w:sz w:val="28"/>
          <w:szCs w:val="28"/>
        </w:rPr>
        <w:t>-</w:t>
      </w:r>
      <w:r w:rsidR="00C755D6" w:rsidRPr="007B0F8B">
        <w:rPr>
          <w:color w:val="222222"/>
          <w:sz w:val="28"/>
          <w:szCs w:val="28"/>
        </w:rPr>
        <w:t xml:space="preserve"> </w:t>
      </w:r>
      <w:r w:rsidRPr="007B0F8B">
        <w:rPr>
          <w:color w:val="222222"/>
          <w:sz w:val="28"/>
          <w:szCs w:val="28"/>
        </w:rPr>
        <w:t>Итак, у всех на столах лежат фигурки, необходим</w:t>
      </w:r>
      <w:r w:rsidR="005066B6" w:rsidRPr="007B0F8B">
        <w:rPr>
          <w:color w:val="222222"/>
          <w:sz w:val="28"/>
          <w:szCs w:val="28"/>
        </w:rPr>
        <w:t>ые для аппликации: шаблон светофора</w:t>
      </w:r>
      <w:r w:rsidRPr="007B0F8B">
        <w:rPr>
          <w:color w:val="222222"/>
          <w:sz w:val="28"/>
          <w:szCs w:val="28"/>
        </w:rPr>
        <w:t xml:space="preserve"> и три круга – красный, жёлтый, зелёный.</w:t>
      </w:r>
    </w:p>
    <w:p w:rsidR="004B43C2" w:rsidRPr="007B0F8B" w:rsidRDefault="004B43C2" w:rsidP="00CC7910">
      <w:pPr>
        <w:pStyle w:val="a3"/>
        <w:shd w:val="clear" w:color="auto" w:fill="FFFFFF"/>
        <w:spacing w:before="225" w:beforeAutospacing="0" w:after="0" w:afterAutospacing="0"/>
        <w:jc w:val="both"/>
        <w:rPr>
          <w:color w:val="222222"/>
          <w:sz w:val="28"/>
          <w:szCs w:val="28"/>
        </w:rPr>
      </w:pPr>
      <w:r w:rsidRPr="007B0F8B">
        <w:rPr>
          <w:color w:val="222222"/>
          <w:sz w:val="28"/>
          <w:szCs w:val="28"/>
        </w:rPr>
        <w:t xml:space="preserve">Вы должны </w:t>
      </w:r>
      <w:r w:rsidR="005066B6" w:rsidRPr="007B0F8B">
        <w:rPr>
          <w:color w:val="222222"/>
          <w:sz w:val="28"/>
          <w:szCs w:val="28"/>
        </w:rPr>
        <w:t>будете наклеить на шаблон светофора</w:t>
      </w:r>
      <w:r w:rsidRPr="007B0F8B">
        <w:rPr>
          <w:color w:val="222222"/>
          <w:sz w:val="28"/>
          <w:szCs w:val="28"/>
        </w:rPr>
        <w:t xml:space="preserve">, соблюдая необходимую последовательность, три круга, оставляя между ними небольшие расстояния. </w:t>
      </w:r>
    </w:p>
    <w:p w:rsidR="004B43C2" w:rsidRPr="007B0F8B" w:rsidRDefault="004B43C2" w:rsidP="00CC7910">
      <w:pPr>
        <w:pStyle w:val="a3"/>
        <w:shd w:val="clear" w:color="auto" w:fill="FFFFFF"/>
        <w:spacing w:before="225" w:beforeAutospacing="0" w:after="0" w:afterAutospacing="0"/>
        <w:jc w:val="both"/>
        <w:rPr>
          <w:color w:val="222222"/>
          <w:sz w:val="28"/>
          <w:szCs w:val="28"/>
        </w:rPr>
      </w:pPr>
      <w:r w:rsidRPr="00A61CB6">
        <w:rPr>
          <w:b/>
          <w:color w:val="222222"/>
          <w:sz w:val="28"/>
          <w:szCs w:val="28"/>
        </w:rPr>
        <w:t>Педагог:</w:t>
      </w:r>
      <w:r w:rsidR="00C755D6" w:rsidRPr="007B0F8B">
        <w:rPr>
          <w:color w:val="222222"/>
          <w:sz w:val="28"/>
          <w:szCs w:val="28"/>
        </w:rPr>
        <w:t xml:space="preserve"> </w:t>
      </w:r>
      <w:r w:rsidR="005066B6" w:rsidRPr="007B0F8B">
        <w:rPr>
          <w:color w:val="222222"/>
          <w:sz w:val="28"/>
          <w:szCs w:val="28"/>
        </w:rPr>
        <w:t>Р</w:t>
      </w:r>
      <w:r w:rsidRPr="007B0F8B">
        <w:rPr>
          <w:color w:val="222222"/>
          <w:sz w:val="28"/>
          <w:szCs w:val="28"/>
        </w:rPr>
        <w:t>авномерно наносим небольшой слой клея на красный круг, наклеиваем круг на прямоугольник, разглаживая аккуратно поверхность. Затем также приклеиваем последовательно жёлтый и зелёный круги, не забывая оставлять между ними небольшие равные промежутки</w:t>
      </w:r>
      <w:proofErr w:type="gramStart"/>
      <w:r w:rsidRPr="007B0F8B">
        <w:rPr>
          <w:color w:val="222222"/>
          <w:sz w:val="28"/>
          <w:szCs w:val="28"/>
        </w:rPr>
        <w:t>.</w:t>
      </w:r>
      <w:r w:rsidR="006A3F63">
        <w:rPr>
          <w:color w:val="222222"/>
          <w:sz w:val="28"/>
          <w:szCs w:val="28"/>
        </w:rPr>
        <w:t>(</w:t>
      </w:r>
      <w:proofErr w:type="gramEnd"/>
      <w:r w:rsidR="006A3F63">
        <w:rPr>
          <w:color w:val="222222"/>
          <w:sz w:val="28"/>
          <w:szCs w:val="28"/>
        </w:rPr>
        <w:t>слайд 10)</w:t>
      </w:r>
    </w:p>
    <w:p w:rsidR="004B43C2" w:rsidRPr="007B0F8B" w:rsidRDefault="004B43C2" w:rsidP="00CC7910">
      <w:pPr>
        <w:pStyle w:val="a3"/>
        <w:shd w:val="clear" w:color="auto" w:fill="FFFFFF"/>
        <w:spacing w:before="225" w:beforeAutospacing="0" w:after="0" w:afterAutospacing="0"/>
        <w:jc w:val="both"/>
        <w:rPr>
          <w:color w:val="222222"/>
          <w:sz w:val="28"/>
          <w:szCs w:val="28"/>
        </w:rPr>
      </w:pPr>
      <w:r w:rsidRPr="00A61CB6">
        <w:rPr>
          <w:b/>
          <w:color w:val="222222"/>
          <w:sz w:val="28"/>
          <w:szCs w:val="28"/>
        </w:rPr>
        <w:t>Педагог:</w:t>
      </w:r>
      <w:r w:rsidR="00C755D6" w:rsidRPr="007B0F8B">
        <w:rPr>
          <w:color w:val="222222"/>
          <w:sz w:val="28"/>
          <w:szCs w:val="28"/>
        </w:rPr>
        <w:t xml:space="preserve"> </w:t>
      </w:r>
      <w:r w:rsidR="00A61CB6">
        <w:rPr>
          <w:color w:val="222222"/>
          <w:sz w:val="28"/>
          <w:szCs w:val="28"/>
        </w:rPr>
        <w:t>Ребята</w:t>
      </w:r>
      <w:r w:rsidRPr="007B0F8B">
        <w:rPr>
          <w:color w:val="222222"/>
          <w:sz w:val="28"/>
          <w:szCs w:val="28"/>
        </w:rPr>
        <w:t>, что у вас получилось?</w:t>
      </w:r>
    </w:p>
    <w:p w:rsidR="004B43C2" w:rsidRPr="007B0F8B" w:rsidRDefault="00DD0EE7" w:rsidP="00CC7910">
      <w:pPr>
        <w:pStyle w:val="a3"/>
        <w:shd w:val="clear" w:color="auto" w:fill="FFFFFF"/>
        <w:spacing w:before="225" w:beforeAutospacing="0" w:after="0" w:afterAutospacing="0"/>
        <w:jc w:val="both"/>
        <w:rPr>
          <w:color w:val="222222"/>
          <w:sz w:val="28"/>
          <w:szCs w:val="28"/>
        </w:rPr>
      </w:pPr>
      <w:r w:rsidRPr="00A61CB6">
        <w:rPr>
          <w:b/>
          <w:color w:val="222222"/>
          <w:sz w:val="28"/>
          <w:szCs w:val="28"/>
        </w:rPr>
        <w:lastRenderedPageBreak/>
        <w:t>Дети:</w:t>
      </w:r>
      <w:r w:rsidRPr="007B0F8B">
        <w:rPr>
          <w:color w:val="222222"/>
          <w:sz w:val="28"/>
          <w:szCs w:val="28"/>
        </w:rPr>
        <w:t xml:space="preserve"> Светофор.</w:t>
      </w:r>
    </w:p>
    <w:p w:rsidR="00DD0EE7" w:rsidRPr="007B0F8B" w:rsidRDefault="00DD0EE7" w:rsidP="00CC7910">
      <w:pPr>
        <w:pStyle w:val="a3"/>
        <w:shd w:val="clear" w:color="auto" w:fill="FFFFFF"/>
        <w:spacing w:before="225" w:beforeAutospacing="0" w:after="0" w:afterAutospacing="0"/>
        <w:jc w:val="both"/>
        <w:rPr>
          <w:color w:val="222222"/>
          <w:sz w:val="28"/>
          <w:szCs w:val="28"/>
        </w:rPr>
      </w:pPr>
      <w:r w:rsidRPr="00A61CB6">
        <w:rPr>
          <w:b/>
          <w:color w:val="222222"/>
          <w:sz w:val="28"/>
          <w:szCs w:val="28"/>
        </w:rPr>
        <w:t>Педагог:</w:t>
      </w:r>
      <w:r w:rsidRPr="007B0F8B">
        <w:rPr>
          <w:color w:val="222222"/>
          <w:sz w:val="28"/>
          <w:szCs w:val="28"/>
        </w:rPr>
        <w:t xml:space="preserve"> </w:t>
      </w:r>
      <w:r w:rsidRPr="007B0F8B">
        <w:rPr>
          <w:color w:val="000000"/>
          <w:sz w:val="28"/>
          <w:szCs w:val="28"/>
        </w:rPr>
        <w:t>Какие замечательные светофоры у вас получились.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7B0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</w:t>
      </w:r>
      <w:proofErr w:type="gramStart"/>
      <w:r w:rsidRPr="007B0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а-</w:t>
      </w:r>
      <w:proofErr w:type="gramEnd"/>
      <w:r w:rsidRPr="007B0F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нет»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поиграем со своими светофорами.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предлагать вам различные высказывания. Если вы согласны с ними — показываете зеленый цвет </w:t>
      </w:r>
      <w:r w:rsidRPr="00A61C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«светофора»</w:t>
      </w:r>
      <w:r w:rsidRP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согласны, имеете возражения — красный цвет.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 </w:t>
      </w:r>
      <w:r w:rsidRPr="00A61C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«неправильные»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высказывания должны по ходу исправляться.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Днем светло.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Птицы умеют плавать.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машины есть руль.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Моя мама старше меня.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Пингвина можно увидеть в зоопарке.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снег растает, получится лед.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Машина едет по рельсам.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Утром мы чистим зубы.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Мороженое делают из ваты.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львов есть хвосты.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машины 5 колес.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Растения питаются комарами.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светит солнце.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устали? Покажите </w:t>
      </w:r>
      <w:r w:rsidRPr="00A61C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«светофором»</w:t>
      </w:r>
      <w:r w:rsidRP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0EE7" w:rsidRPr="007B0F8B" w:rsidRDefault="00DD0EE7" w:rsidP="00CC7910">
      <w:pPr>
        <w:pStyle w:val="a3"/>
        <w:shd w:val="clear" w:color="auto" w:fill="FFFFFF"/>
        <w:spacing w:before="225" w:beforeAutospacing="0" w:after="0" w:afterAutospacing="0"/>
        <w:rPr>
          <w:color w:val="222222"/>
          <w:sz w:val="28"/>
          <w:szCs w:val="28"/>
        </w:rPr>
      </w:pPr>
      <w:r w:rsidRPr="00A61CB6">
        <w:rPr>
          <w:b/>
          <w:color w:val="222222"/>
          <w:sz w:val="28"/>
          <w:szCs w:val="28"/>
        </w:rPr>
        <w:t>Педагог:</w:t>
      </w:r>
      <w:r w:rsidRPr="007B0F8B">
        <w:rPr>
          <w:color w:val="222222"/>
          <w:sz w:val="28"/>
          <w:szCs w:val="28"/>
        </w:rPr>
        <w:t xml:space="preserve"> Молодцы, ребята! </w:t>
      </w:r>
      <w:proofErr w:type="spellStart"/>
      <w:r w:rsidRPr="007B0F8B">
        <w:rPr>
          <w:color w:val="222222"/>
          <w:sz w:val="28"/>
          <w:szCs w:val="28"/>
        </w:rPr>
        <w:t>Светофорчики</w:t>
      </w:r>
      <w:proofErr w:type="spellEnd"/>
      <w:r w:rsidRPr="007B0F8B">
        <w:rPr>
          <w:color w:val="222222"/>
          <w:sz w:val="28"/>
          <w:szCs w:val="28"/>
        </w:rPr>
        <w:t xml:space="preserve"> у вас получились </w:t>
      </w:r>
      <w:proofErr w:type="gramStart"/>
      <w:r w:rsidRPr="007B0F8B">
        <w:rPr>
          <w:color w:val="222222"/>
          <w:sz w:val="28"/>
          <w:szCs w:val="28"/>
        </w:rPr>
        <w:t>красивые</w:t>
      </w:r>
      <w:proofErr w:type="gramEnd"/>
      <w:r w:rsidRPr="007B0F8B">
        <w:rPr>
          <w:color w:val="222222"/>
          <w:sz w:val="28"/>
          <w:szCs w:val="28"/>
        </w:rPr>
        <w:t>. Сигналы светофора в</w:t>
      </w:r>
      <w:r w:rsidR="007E5932">
        <w:rPr>
          <w:color w:val="222222"/>
          <w:sz w:val="28"/>
          <w:szCs w:val="28"/>
        </w:rPr>
        <w:t>ы знаете, водителям понравились</w:t>
      </w:r>
      <w:r w:rsidRPr="007B0F8B">
        <w:rPr>
          <w:color w:val="222222"/>
          <w:sz w:val="28"/>
          <w:szCs w:val="28"/>
        </w:rPr>
        <w:t xml:space="preserve"> ваши </w:t>
      </w:r>
      <w:proofErr w:type="spellStart"/>
      <w:r w:rsidRPr="007B0F8B">
        <w:rPr>
          <w:color w:val="222222"/>
          <w:sz w:val="28"/>
          <w:szCs w:val="28"/>
        </w:rPr>
        <w:t>Светофорчики</w:t>
      </w:r>
      <w:proofErr w:type="spellEnd"/>
      <w:r w:rsidRPr="007B0F8B">
        <w:rPr>
          <w:color w:val="222222"/>
          <w:sz w:val="28"/>
          <w:szCs w:val="28"/>
        </w:rPr>
        <w:t>. Теперь они быстрее доедут до места.</w:t>
      </w:r>
      <w:r w:rsidR="00C755D6" w:rsidRPr="007B0F8B">
        <w:rPr>
          <w:color w:val="222222"/>
          <w:sz w:val="28"/>
          <w:szCs w:val="28"/>
        </w:rPr>
        <w:t xml:space="preserve"> </w:t>
      </w:r>
      <w:proofErr w:type="gramStart"/>
      <w:r w:rsidRPr="007B0F8B">
        <w:rPr>
          <w:color w:val="222222"/>
          <w:sz w:val="28"/>
          <w:szCs w:val="28"/>
        </w:rPr>
        <w:t>Уверена</w:t>
      </w:r>
      <w:proofErr w:type="gramEnd"/>
      <w:r w:rsidRPr="007B0F8B">
        <w:rPr>
          <w:color w:val="222222"/>
          <w:sz w:val="28"/>
          <w:szCs w:val="28"/>
        </w:rPr>
        <w:t>, что водители вами довольны.</w:t>
      </w:r>
    </w:p>
    <w:p w:rsidR="00DD0EE7" w:rsidRPr="007B0F8B" w:rsidRDefault="00DD0EE7" w:rsidP="00CC7910">
      <w:pPr>
        <w:pStyle w:val="a3"/>
        <w:shd w:val="clear" w:color="auto" w:fill="FFFFFF"/>
        <w:spacing w:before="225" w:beforeAutospacing="0" w:after="0" w:afterAutospacing="0"/>
        <w:rPr>
          <w:color w:val="222222"/>
          <w:sz w:val="28"/>
          <w:szCs w:val="28"/>
        </w:rPr>
      </w:pPr>
      <w:r w:rsidRPr="007B0F8B">
        <w:rPr>
          <w:color w:val="222222"/>
          <w:sz w:val="28"/>
          <w:szCs w:val="28"/>
        </w:rPr>
        <w:t>И за хорошую работу в подарок от водителей – мультфильм «Домик у перехода»</w:t>
      </w:r>
      <w:r w:rsidR="006A3F63">
        <w:rPr>
          <w:color w:val="222222"/>
          <w:sz w:val="28"/>
          <w:szCs w:val="28"/>
        </w:rPr>
        <w:t>.</w:t>
      </w:r>
    </w:p>
    <w:p w:rsidR="00DD0EE7" w:rsidRPr="00A61CB6" w:rsidRDefault="00DD0EE7" w:rsidP="00CC791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61CB6">
        <w:rPr>
          <w:rStyle w:val="a5"/>
          <w:bCs/>
          <w:i w:val="0"/>
          <w:sz w:val="28"/>
          <w:szCs w:val="28"/>
        </w:rPr>
        <w:t>Демонстрация мультфильма</w:t>
      </w:r>
    </w:p>
    <w:p w:rsidR="00DD0EE7" w:rsidRPr="00A61CB6" w:rsidRDefault="00DD0EE7" w:rsidP="00CC791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61CB6">
        <w:rPr>
          <w:rStyle w:val="a5"/>
          <w:bCs/>
          <w:i w:val="0"/>
          <w:sz w:val="28"/>
          <w:szCs w:val="28"/>
        </w:rPr>
        <w:t>Окончание занятия</w:t>
      </w:r>
    </w:p>
    <w:p w:rsidR="00DD0EE7" w:rsidRPr="007B0F8B" w:rsidRDefault="00DD0EE7" w:rsidP="00CC791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B0F8B">
        <w:rPr>
          <w:color w:val="222222"/>
          <w:sz w:val="28"/>
          <w:szCs w:val="28"/>
        </w:rPr>
        <w:t>Дети берутся за руки, сжимают ладони друг друга, повторяют за педагогом:</w:t>
      </w:r>
    </w:p>
    <w:p w:rsidR="00DD0EE7" w:rsidRPr="007B0F8B" w:rsidRDefault="00DD0EE7" w:rsidP="00CC791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B0F8B">
        <w:rPr>
          <w:color w:val="222222"/>
          <w:sz w:val="28"/>
          <w:szCs w:val="28"/>
        </w:rPr>
        <w:t>Чтоб не случилась вдруг беда,</w:t>
      </w:r>
    </w:p>
    <w:p w:rsidR="00DD0EE7" w:rsidRPr="007B0F8B" w:rsidRDefault="00DD0EE7" w:rsidP="00CC7910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B0F8B">
        <w:rPr>
          <w:color w:val="222222"/>
          <w:sz w:val="28"/>
          <w:szCs w:val="28"/>
        </w:rPr>
        <w:t>Со Светофором ты дружи всегда!</w:t>
      </w:r>
    </w:p>
    <w:p w:rsidR="00E41A11" w:rsidRPr="007B0F8B" w:rsidRDefault="00E41A11" w:rsidP="00CC7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Литература.</w:t>
      </w:r>
    </w:p>
    <w:p w:rsidR="00E41A11" w:rsidRPr="007B0F8B" w:rsidRDefault="00E41A11" w:rsidP="00CC79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 для детей дошкольного возраста/ Сост. Н.А. Извекова, А.Ф. Медведева, А.Н. Федотова</w:t>
      </w:r>
      <w:proofErr w:type="gramStart"/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</w:t>
      </w:r>
      <w:proofErr w:type="gramEnd"/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ред. Е.А. Романовой, А.Б. Матюшкина. – М.: ТЦ Сфера, 2006.</w:t>
      </w:r>
    </w:p>
    <w:p w:rsidR="00E41A11" w:rsidRPr="007B0F8B" w:rsidRDefault="00E41A11" w:rsidP="00CC79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ОБЖ. </w:t>
      </w:r>
      <w:r w:rsidR="007E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группа. Разработка занятий</w:t>
      </w:r>
      <w:proofErr w:type="gramStart"/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С</w:t>
      </w:r>
      <w:proofErr w:type="gramEnd"/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</w:t>
      </w:r>
      <w:proofErr w:type="spellStart"/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Фисенко</w:t>
      </w:r>
      <w:proofErr w:type="spellEnd"/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-Волгоград: ИТД </w:t>
      </w:r>
      <w:r w:rsidRPr="00A61CB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«Корифей»</w:t>
      </w:r>
      <w:r w:rsidRPr="00A61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2006.</w:t>
      </w:r>
    </w:p>
    <w:p w:rsidR="005066B6" w:rsidRPr="007B0F8B" w:rsidRDefault="005066B6" w:rsidP="00CC791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https://www.youtube.com/watch?v=UFwQBRxVWTs</w:t>
      </w:r>
    </w:p>
    <w:p w:rsidR="00576A4F" w:rsidRPr="007B0F8B" w:rsidRDefault="00576A4F" w:rsidP="00CC7910">
      <w:pPr>
        <w:pStyle w:val="a3"/>
        <w:shd w:val="clear" w:color="auto" w:fill="FFFFFF"/>
        <w:spacing w:before="225" w:beforeAutospacing="0" w:after="0" w:afterAutospacing="0"/>
        <w:ind w:left="360"/>
        <w:rPr>
          <w:color w:val="222222"/>
          <w:sz w:val="28"/>
          <w:szCs w:val="28"/>
        </w:rPr>
      </w:pPr>
    </w:p>
    <w:p w:rsidR="00576A4F" w:rsidRDefault="00576A4F" w:rsidP="00CC7910">
      <w:pPr>
        <w:pStyle w:val="a3"/>
        <w:shd w:val="clear" w:color="auto" w:fill="FFFFFF"/>
        <w:spacing w:before="225" w:beforeAutospacing="0" w:after="0" w:afterAutospacing="0"/>
        <w:rPr>
          <w:color w:val="222222"/>
          <w:sz w:val="28"/>
          <w:szCs w:val="28"/>
        </w:rPr>
      </w:pPr>
    </w:p>
    <w:p w:rsidR="00CA2B2D" w:rsidRDefault="00CA2B2D" w:rsidP="00CC7910">
      <w:pPr>
        <w:pStyle w:val="a3"/>
        <w:shd w:val="clear" w:color="auto" w:fill="FFFFFF"/>
        <w:spacing w:before="225" w:beforeAutospacing="0" w:after="0" w:afterAutospacing="0"/>
        <w:rPr>
          <w:color w:val="222222"/>
          <w:sz w:val="28"/>
          <w:szCs w:val="28"/>
        </w:rPr>
      </w:pPr>
    </w:p>
    <w:p w:rsidR="00CA2B2D" w:rsidRDefault="00CA2B2D" w:rsidP="00CC7910">
      <w:pPr>
        <w:pStyle w:val="a3"/>
        <w:shd w:val="clear" w:color="auto" w:fill="FFFFFF"/>
        <w:spacing w:before="225" w:beforeAutospacing="0" w:after="0" w:afterAutospacing="0"/>
        <w:rPr>
          <w:color w:val="222222"/>
          <w:sz w:val="28"/>
          <w:szCs w:val="28"/>
        </w:rPr>
      </w:pPr>
    </w:p>
    <w:p w:rsidR="00CA2B2D" w:rsidRDefault="00CA2B2D" w:rsidP="00CC7910">
      <w:pPr>
        <w:pStyle w:val="a3"/>
        <w:shd w:val="clear" w:color="auto" w:fill="FFFFFF"/>
        <w:spacing w:before="225" w:beforeAutospacing="0" w:after="0" w:afterAutospacing="0"/>
        <w:rPr>
          <w:color w:val="222222"/>
          <w:sz w:val="28"/>
          <w:szCs w:val="28"/>
        </w:rPr>
      </w:pPr>
    </w:p>
    <w:p w:rsidR="00CA2B2D" w:rsidRDefault="00CA2B2D" w:rsidP="00CC7910">
      <w:pPr>
        <w:pStyle w:val="a3"/>
        <w:shd w:val="clear" w:color="auto" w:fill="FFFFFF"/>
        <w:spacing w:before="225" w:beforeAutospacing="0" w:after="0" w:afterAutospacing="0"/>
        <w:rPr>
          <w:color w:val="222222"/>
          <w:sz w:val="28"/>
          <w:szCs w:val="28"/>
        </w:rPr>
      </w:pPr>
    </w:p>
    <w:p w:rsidR="00CA2B2D" w:rsidRPr="00DD0EE7" w:rsidRDefault="00CA2B2D" w:rsidP="00CC7910">
      <w:pPr>
        <w:pStyle w:val="a3"/>
        <w:shd w:val="clear" w:color="auto" w:fill="FFFFFF"/>
        <w:spacing w:before="225" w:beforeAutospacing="0" w:after="0" w:afterAutospacing="0"/>
        <w:rPr>
          <w:color w:val="222222"/>
          <w:sz w:val="28"/>
          <w:szCs w:val="28"/>
        </w:rPr>
      </w:pPr>
    </w:p>
    <w:p w:rsidR="007C7C50" w:rsidRPr="00DD0EE7" w:rsidRDefault="007C7C50" w:rsidP="00CC7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A4F" w:rsidRPr="00DD0EE7" w:rsidRDefault="00576A4F" w:rsidP="00CC7910">
      <w:pPr>
        <w:pStyle w:val="a3"/>
        <w:shd w:val="clear" w:color="auto" w:fill="FFFFFF"/>
        <w:spacing w:before="225" w:beforeAutospacing="0" w:after="0" w:afterAutospacing="0"/>
        <w:rPr>
          <w:color w:val="222222"/>
          <w:sz w:val="28"/>
          <w:szCs w:val="28"/>
        </w:rPr>
      </w:pPr>
      <w:r w:rsidRPr="00DD0EE7">
        <w:rPr>
          <w:color w:val="222222"/>
          <w:sz w:val="28"/>
          <w:szCs w:val="28"/>
        </w:rPr>
        <w:t> </w:t>
      </w:r>
    </w:p>
    <w:p w:rsidR="00576A4F" w:rsidRDefault="00576A4F" w:rsidP="00CC7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5932" w:rsidRDefault="00CA2B2D" w:rsidP="00A61CB6">
      <w:pPr>
        <w:spacing w:after="0" w:line="360" w:lineRule="auto"/>
      </w:pPr>
      <w:r>
        <w:rPr>
          <w:noProof/>
          <w:lang w:eastAsia="ru-RU"/>
        </w:rPr>
        <w:drawing>
          <wp:inline distT="0" distB="0" distL="0" distR="0">
            <wp:extent cx="4563516" cy="3424521"/>
            <wp:effectExtent l="19050" t="0" r="8484" b="0"/>
            <wp:docPr id="2" name="Рисунок 8" descr="C:\Users\Нурият\Downloads\20201030_094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урият\Downloads\20201030_0945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428" cy="3430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932" w:rsidRDefault="007E5932" w:rsidP="00A61CB6">
      <w:pPr>
        <w:spacing w:after="0" w:line="360" w:lineRule="auto"/>
      </w:pPr>
      <w:r w:rsidRPr="007E5932">
        <w:rPr>
          <w:noProof/>
          <w:lang w:eastAsia="ru-RU"/>
        </w:rPr>
        <w:drawing>
          <wp:inline distT="0" distB="0" distL="0" distR="0">
            <wp:extent cx="5940425" cy="2970000"/>
            <wp:effectExtent l="19050" t="0" r="3175" b="0"/>
            <wp:docPr id="3" name="Рисунок 16" descr="C:\Users\Нурият\Downloads\Screenshot_20201030-13225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Нурият\Downloads\Screenshot_20201030-132254_Galler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932" w:rsidRDefault="00976691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5pt;height:24.5pt"/>
        </w:pict>
      </w:r>
      <w:r w:rsidR="00CA2B2D" w:rsidRPr="00CA2B2D">
        <w:t xml:space="preserve"> </w:t>
      </w:r>
      <w:r w:rsidR="00CA2B2D">
        <w:rPr>
          <w:noProof/>
          <w:lang w:eastAsia="ru-RU"/>
        </w:rPr>
        <w:drawing>
          <wp:inline distT="0" distB="0" distL="0" distR="0">
            <wp:extent cx="5081176" cy="2859932"/>
            <wp:effectExtent l="19050" t="0" r="5174" b="0"/>
            <wp:docPr id="14" name="Рисунок 14" descr="C:\Users\Нурият\Downloads\20201030_10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Нурият\Downloads\20201030_1001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420" cy="286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2B2D" w:rsidRPr="00CA2B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7E5932" w:rsidRDefault="00CA2B2D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570457" cy="4757994"/>
            <wp:effectExtent l="19050" t="0" r="0" b="0"/>
            <wp:docPr id="15" name="Рисунок 15" descr="C:\Users\Нурият\Downloads\20201030_10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Нурият\Downloads\20201030_1002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21" cy="475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2B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E5932" w:rsidRDefault="007E5932" w:rsidP="00A61CB6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A2B2D" w:rsidRPr="00DD0EE7" w:rsidRDefault="00CA2B2D" w:rsidP="00A61C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A2B2D" w:rsidRPr="00DD0EE7" w:rsidSect="007C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E09"/>
    <w:multiLevelType w:val="multilevel"/>
    <w:tmpl w:val="F2C04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E3883"/>
    <w:multiLevelType w:val="multilevel"/>
    <w:tmpl w:val="7590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163C0"/>
    <w:multiLevelType w:val="multilevel"/>
    <w:tmpl w:val="26C6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B3F05"/>
    <w:multiLevelType w:val="multilevel"/>
    <w:tmpl w:val="D79A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E5BC0"/>
    <w:multiLevelType w:val="hybridMultilevel"/>
    <w:tmpl w:val="298426FA"/>
    <w:lvl w:ilvl="0" w:tplc="041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>
    <w:nsid w:val="51706E87"/>
    <w:multiLevelType w:val="multilevel"/>
    <w:tmpl w:val="00E8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B32527"/>
    <w:multiLevelType w:val="hybridMultilevel"/>
    <w:tmpl w:val="0E927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74D71"/>
    <w:multiLevelType w:val="multilevel"/>
    <w:tmpl w:val="4F00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41A11"/>
    <w:rsid w:val="00047EE7"/>
    <w:rsid w:val="000519B2"/>
    <w:rsid w:val="00231E5E"/>
    <w:rsid w:val="00291F81"/>
    <w:rsid w:val="00342F4B"/>
    <w:rsid w:val="00407BB3"/>
    <w:rsid w:val="004B43C2"/>
    <w:rsid w:val="004E16D5"/>
    <w:rsid w:val="005066B6"/>
    <w:rsid w:val="00576A4F"/>
    <w:rsid w:val="005C0446"/>
    <w:rsid w:val="005E5EA4"/>
    <w:rsid w:val="00656257"/>
    <w:rsid w:val="00682BC2"/>
    <w:rsid w:val="006A3F63"/>
    <w:rsid w:val="006A654B"/>
    <w:rsid w:val="007B0F8B"/>
    <w:rsid w:val="007C7C50"/>
    <w:rsid w:val="007E5932"/>
    <w:rsid w:val="0088698D"/>
    <w:rsid w:val="008B5AA4"/>
    <w:rsid w:val="008D403E"/>
    <w:rsid w:val="00976691"/>
    <w:rsid w:val="00A61CB6"/>
    <w:rsid w:val="00B47021"/>
    <w:rsid w:val="00B62937"/>
    <w:rsid w:val="00B7353A"/>
    <w:rsid w:val="00C46672"/>
    <w:rsid w:val="00C755D6"/>
    <w:rsid w:val="00CA2B2D"/>
    <w:rsid w:val="00CC7910"/>
    <w:rsid w:val="00DD0EE7"/>
    <w:rsid w:val="00E0070B"/>
    <w:rsid w:val="00E41A11"/>
    <w:rsid w:val="00E7290E"/>
    <w:rsid w:val="00E830E5"/>
    <w:rsid w:val="00FD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A11"/>
    <w:rPr>
      <w:b/>
      <w:bCs/>
    </w:rPr>
  </w:style>
  <w:style w:type="character" w:styleId="a5">
    <w:name w:val="Emphasis"/>
    <w:basedOn w:val="a0"/>
    <w:uiPriority w:val="20"/>
    <w:qFormat/>
    <w:rsid w:val="00E41A11"/>
    <w:rPr>
      <w:i/>
      <w:iCs/>
    </w:rPr>
  </w:style>
  <w:style w:type="paragraph" w:customStyle="1" w:styleId="poem">
    <w:name w:val="poem"/>
    <w:basedOn w:val="a"/>
    <w:rsid w:val="00E4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53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B0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8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Нурият</dc:creator>
  <cp:lastModifiedBy>Нурият</cp:lastModifiedBy>
  <cp:revision>9</cp:revision>
  <cp:lastPrinted>2020-10-29T12:55:00Z</cp:lastPrinted>
  <dcterms:created xsi:type="dcterms:W3CDTF">2020-10-23T08:38:00Z</dcterms:created>
  <dcterms:modified xsi:type="dcterms:W3CDTF">2020-11-02T06:50:00Z</dcterms:modified>
</cp:coreProperties>
</file>