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07043">
        <w:rPr>
          <w:rFonts w:ascii="Arial" w:eastAsia="Times New Roman" w:hAnsi="Arial" w:cs="Arial"/>
          <w:color w:val="111111"/>
          <w:sz w:val="27"/>
          <w:szCs w:val="27"/>
        </w:rPr>
        <w:br/>
        <w:t>Семинар-практикум для педагогов «Подвижные игры как средство предупреждения плоскостопия»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Цель: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> Развитие профессиональной компетентности педагогов; выявление эффективных форм и методов использования подвижных игр для коррекции и профилактики плоскостопия у дошкольников, стимулирование педагогического творчества.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Практическая часть (1 час).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План.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А) Гимнастика с массажными мячиками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Б) Организация и проведение подвижных игр для профилактики плоскостопия.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В) Выставка нетрадиционного оборудования для подвижных игр по профилактике плоскостопия, изготовленных руками педагогов.</w:t>
      </w:r>
    </w:p>
    <w:p w:rsidR="00E07043" w:rsidRPr="00E07043" w:rsidRDefault="00E07043" w:rsidP="00E07043">
      <w:pPr>
        <w:spacing w:after="0" w:line="240" w:lineRule="auto"/>
        <w:outlineLvl w:val="3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E07043">
        <w:rPr>
          <w:rFonts w:ascii="Arial" w:eastAsia="Times New Roman" w:hAnsi="Arial" w:cs="Arial"/>
          <w:color w:val="000000" w:themeColor="text1"/>
          <w:sz w:val="29"/>
          <w:szCs w:val="29"/>
        </w:rPr>
        <w:t xml:space="preserve">Гимнастика с массажными мячиками </w:t>
      </w:r>
      <w:proofErr w:type="spellStart"/>
      <w:r w:rsidRPr="00E07043">
        <w:rPr>
          <w:rFonts w:ascii="Arial" w:eastAsia="Times New Roman" w:hAnsi="Arial" w:cs="Arial"/>
          <w:color w:val="000000" w:themeColor="text1"/>
          <w:sz w:val="29"/>
          <w:szCs w:val="29"/>
        </w:rPr>
        <w:t>су-джок</w:t>
      </w:r>
      <w:proofErr w:type="spellEnd"/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На сегодняшний день в медицине стали популярны такие восточные методы лечения, как рефлексотерапия, в основе которой лежит воздействие на энергетические каналы человека и акупунктура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(«кисть и ступня»). В соответствии с методикой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кисть руки — это миниатюрное повторение нашего тела (большой палец — голова и шея, ладонь — туловище, указательный и мизинец — руки, средний и безымянный — ноги). Следовательно, воздействуя на определенные точки, можно влиять на соответствующий этой точке орган человека.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 нашем случае, массаж определённых пальцев рук помогает профилактике плоскостопия у ребенка.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Каждый ребенок с раннего возраста должен быть знаком с массажным мячиком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>, который используется в профилактических и коррекционных целях, предназначен для массажа и рефлексотерапии в работе с детьми любого возраста.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Гимнастика с массажными мячиками вызывает у детей приятные ощущения, способствует активизации деятельности у заторможенных детей и, наоборот, успокаивает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гиперактивных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>. Массажный мячик — это уникальная тактильная гимнастика, которая оказывает тотальное воздействие на кору головного мозга, что предохраняет отдельные ее зоны от переутомления, равномерно распределяя нагрузку на мозг.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Массажные мячи применяют в игровых методах (сказки, стихи, разминки, игры и т. д.). В процессе игровой деятельности у детей развивается мелкая моторика рук и происходит массаж пальцев за счет негладкой, пупырчатой поверхности мячей, которая прекрасно подходит для проработки не только ладоней, но и стопы. Такой массаж оказывает благотворное влияние на весь организм ребенка.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lastRenderedPageBreak/>
        <w:t>Массажные мячики могут быть изготовлены из качественной резины, пластика, даже металла. Также они могут различаться по диаметру.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Такие</w:t>
      </w:r>
      <w:proofErr w:type="gram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мячи-массажеры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просты в обращении и доступны в любой момент. Продолжительность проведения гимнастики с мячиком зависит от возраста детей.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Су-джок-паузы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можно устраивать в режиме текущих занятий (в группе) и комплексно на физкультурных занятиях: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младшая группа 1-2 раза в день. На физкультурном занятии - 4-5 мин.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средняя группа 2 раза в день. На физкультурном занятии - 5 мин.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старшая группа 3 раза в день. На физкультурном занятии – 5-7 мин.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Вниманию коллег предлагаем </w:t>
      </w: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игровой комплекс «Фокусник».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(Все движения выполняются по тексту.</w:t>
      </w:r>
      <w:proofErr w:type="gram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По желанию их можно усложнить. </w:t>
      </w: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Слова разучиваются по ходу игры.)</w:t>
      </w:r>
      <w:proofErr w:type="gramEnd"/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Я мячом круги катаю,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Взад-вперед его гоняю.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Ловко им поглажу ножку,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Будто я сметаю крошку.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 сожму его немножко,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Как сжимают лапку кошке.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Мячик пальцем покручу,</w:t>
      </w:r>
    </w:p>
    <w:p w:rsid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 другой ногой начну.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/>
        </w:rPr>
      </w:pP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733800" cy="3457575"/>
            <wp:effectExtent l="19050" t="0" r="0" b="0"/>
            <wp:docPr id="1" name="Рисунок 1" descr="Семинар-практикум для педагогов «Подвижные игры как средство предупреждения плоскостоп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минар-практикум для педагогов «Подвижные игры как средство предупреждения плоскостопия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Используемая литература: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Тропина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М. Н. Гимнастика с массажными мячиками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// Инструктор по физкультуре, 2013 г., № 2.</w:t>
      </w:r>
    </w:p>
    <w:p w:rsidR="00E07043" w:rsidRPr="00E07043" w:rsidRDefault="00E07043" w:rsidP="00E07043">
      <w:pPr>
        <w:spacing w:after="0" w:line="240" w:lineRule="auto"/>
        <w:outlineLvl w:val="3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E07043">
        <w:rPr>
          <w:rFonts w:ascii="Arial" w:eastAsia="Times New Roman" w:hAnsi="Arial" w:cs="Arial"/>
          <w:color w:val="000000" w:themeColor="text1"/>
          <w:sz w:val="29"/>
          <w:szCs w:val="29"/>
        </w:rPr>
        <w:lastRenderedPageBreak/>
        <w:t>Перечень нестандартного оборудования для профилактики плоскостопия, представленного на выставке: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spellStart"/>
      <w:r w:rsidRPr="00E07043">
        <w:rPr>
          <w:rFonts w:ascii="Arial" w:eastAsia="Times New Roman" w:hAnsi="Arial" w:cs="Arial"/>
          <w:b/>
          <w:bCs/>
          <w:color w:val="111111"/>
          <w:sz w:val="26"/>
        </w:rPr>
        <w:t>Массажеры</w:t>
      </w:r>
      <w:proofErr w:type="spellEnd"/>
      <w:r w:rsidRPr="00E07043">
        <w:rPr>
          <w:rFonts w:ascii="Arial" w:eastAsia="Times New Roman" w:hAnsi="Arial" w:cs="Arial"/>
          <w:b/>
          <w:bCs/>
          <w:color w:val="111111"/>
          <w:sz w:val="26"/>
        </w:rPr>
        <w:t>: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Массажер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роликовый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Массажер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для стоп «Будь здоров!»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Массажер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игольчатый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Массажный коврик (пробки)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Массажный коврик (палочки)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Массажёр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(бутылка)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Су-джок</w:t>
      </w:r>
      <w:proofErr w:type="spellEnd"/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Палка-каталка</w:t>
      </w:r>
    </w:p>
    <w:p w:rsid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•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Палочка-наступалочка</w:t>
      </w:r>
      <w:proofErr w:type="spellEnd"/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/>
        </w:rPr>
      </w:pP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600575" cy="3409950"/>
            <wp:effectExtent l="19050" t="0" r="9525" b="0"/>
            <wp:docPr id="2" name="Рисунок 2" descr="http://www.maam.ru/upload/blogs/da5107f2904598820e2d6766b3c6a6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a5107f2904598820e2d6766b3c6a6e0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Игры: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Цель.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Способствовать профилактике плоскостопия.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Укреплять связочно-мышечный аппарат стоп.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• Развивать ловкость пальцев ног.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1. «Цветная мозаика».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Вариант 1. В коробке собраны разноцветные пуговицы.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Использование: Собрать, рассыпанные по полу пуговицы с помощью ног, выложить из пуговиц узор, фигуру, орнамент.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Вариант 2. Использованные фломастеры, карандаши, палочки разного цвета.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Использование: выложить из палочек пальцами ног заданный рисунок.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2. «Ловкие пальчики».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lastRenderedPageBreak/>
        <w:t>В коробке собраны мелкие шишки, морские камушки, фасоль и др.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Использование: собрать предметы пальцами ног как можно быстрее.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3. Коврик-тренажер «Ловкие ножки».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Использование: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1. Захватить шарик пальцами ног, положить в кольцо. То же самое проделать со всеми шариками.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2. Захватить шарик пальцами ног, вытащить его из кольца и положить на пол рядом с ковриком.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3. Выполнить задание сначала правой ногой, потом левой.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4. «Цветные платочки/ленточки».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Использование: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1. Захватить платочек (ленточку) пальцами одной и переложить в обозначенное место.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2. Захватить предмет двумя стопами, передать партнеру по игре.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286375" cy="3543300"/>
            <wp:effectExtent l="19050" t="0" r="9525" b="0"/>
            <wp:docPr id="3" name="Рисунок 3" descr="http://www.maam.ru/upload/blogs/dd8e09bf98d6fb2d285aa11d2560de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d8e09bf98d6fb2d285aa11d2560deee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E07043">
      <w:pPr>
        <w:spacing w:after="0" w:line="240" w:lineRule="auto"/>
        <w:outlineLvl w:val="3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E07043">
        <w:rPr>
          <w:rFonts w:ascii="Arial" w:eastAsia="Times New Roman" w:hAnsi="Arial" w:cs="Arial"/>
          <w:color w:val="000000" w:themeColor="text1"/>
          <w:sz w:val="29"/>
          <w:szCs w:val="29"/>
        </w:rPr>
        <w:t>Подвижные игры для профилактики плоскостопия, организованные педагогами: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«Ловкие ноги»</w:t>
      </w:r>
      <w:r w:rsidR="00FC0D2F"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>Цель игры: развитие координации движений, чувства равновесия; укрепление мышц туловища, связочно-мышечного аппарата стоп.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Необходимый материал: ковер, палки и платки по числу игроков.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lastRenderedPageBreak/>
        <w:t>Ход игры: Дети сидят на полу, на ковре, руки за туловищем, кистями опираются о ковер. Между широко расставленными ногами палка. У ее конца справа носовой платок. Нужно взять его пальцами правой ноги и перенести к левой ноге, не задев палки. Правую ногу перенести в исходное положение. Потом взять платок пальцами левой ноги и перенести его вправо от палки. Повторять 2-4 раза, последние 2 раза перенести обе ноги с платком вправо и влево. Выигрывает тот, кто сделал упражнение, не задев платком палки.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Выполняя упражнение, можно приговаривать: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Я платок возьму ногой,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Поднесу его </w:t>
      </w: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к</w:t>
      </w:r>
      <w:proofErr w:type="gram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другой,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 несу, несу, не сплю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Палку я не зацеплю.</w:t>
      </w:r>
    </w:p>
    <w:p w:rsidR="00E07043" w:rsidRPr="00E07043" w:rsidRDefault="00FC0D2F" w:rsidP="00FC0D2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</w:t>
      </w:r>
      <w:r w:rsidR="00E07043" w:rsidRPr="00E07043">
        <w:rPr>
          <w:rFonts w:ascii="Arial" w:eastAsia="Times New Roman" w:hAnsi="Arial" w:cs="Arial"/>
          <w:b/>
          <w:bCs/>
          <w:color w:val="111111"/>
          <w:sz w:val="26"/>
        </w:rPr>
        <w:t>«Дружные пальчики»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Соревновательная игра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Цель. Быстро переложить карандаши в обруч.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Инвентарь. Карандаши и обручи.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Содержание игры. Участники делятся на две команды. Для каждой команды разложены два-три обруча. Вокруг обруча располагаются четыре участника. Перед обручами на расстоянии 1—2 м разложены четыре лоточка с десятью карандашами в каждом. По сигналу воспитателя игроки берут пальцами стоп каждой ноги по карандашу, быстро доходят до обруча, опускают в него карандаши и бегом возвращаются </w:t>
      </w: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к</w:t>
      </w:r>
      <w:proofErr w:type="gram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оставшимся. Если игрок в движении теряет карандаш, он останавливается, подбирает его и продолжает движение. Заполнив обруч карандашами, дети поднимают руку.</w:t>
      </w:r>
    </w:p>
    <w:p w:rsidR="00E07043" w:rsidRPr="00E07043" w:rsidRDefault="00E07043" w:rsidP="00FC0D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Правила. Выигрывает команда, игроки которой первыми завершают перенос карандашей.</w:t>
      </w:r>
      <w:r w:rsidR="00FC0D2F"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>Индивидуальный вариант игры: все дети сидят на стульях, перед каждым лоточек, справа и слева от которого находится по восемь-десять карандашей. По сигналу воспитателя надо быстро переложить карандаши каждой ногой в лоток. Побеждает ребенок, затративший на выполнение задания наименьшее количество времени.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4733925" cy="2600325"/>
            <wp:effectExtent l="19050" t="0" r="9525" b="0"/>
            <wp:docPr id="5" name="Рисунок 5" descr="http://www.maam.ru/upload/blogs/e4ce0484dff2edceafe8350dec1aa7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e4ce0484dff2edceafe8350dec1aa748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lastRenderedPageBreak/>
        <w:t>«Каракатица»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Соревновательная игра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Цель: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Быстро пробежать этап, перекатывая стопами гимнастическую палку.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Инвентарь. Деревянные или пластмассовые гимнастические палки.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Содержание игры. Участники делятся на две команды, каждый участник принимает положение </w:t>
      </w: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седа</w:t>
      </w:r>
      <w:proofErr w:type="gram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на ягодицах, ноги вперед, согнуты в коленях, руки в упоре сзади. Игроки выстраиваются в колонну, которую завершает капитан. По сигналу воспитателя «Марш!» ребенок, опираясь на кисти и пятки, начинает движение до поворота, разворачивается и возвращается обратно, не прекращая стопами перекатывать гимнастическую палку. Передав эстафету своему другу по команде, ребенок встает за последним участником команды.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Правила. Выигрывает команда, капитан которой первым заканчивает игру. Игра повторяется 2 раза с музыкальным сопровождением или без него.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           </w:t>
      </w: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«Медуза»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Соревновательная игра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Цель. Подбросить и поймать платок.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Инвентарь. Платки для каждого участника.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Содержание игры. Дети сидят полукругом на стульчиках, пальцами стоп удерживая платочек. Каждый игрок подбрасывает платок одной стопой, ловит другой (танец медуз). Используются легкие прозрачные газовые платочки.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Правила. Выигрывает ребенок, наибольшее время удерживающий платок без падения. Победитель может определяться по наибольшему количеству раз подбрасываний и ловли платка.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Музыкальная игра «Передача платочка»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Дети сидят на полу. Зажав платок пальцами ноги, под музыку передают его по кругу. С окончанием музыки, ребенок получивший платок, танцует ножкой с платком, передвигая её вправо-влево.</w:t>
      </w:r>
    </w:p>
    <w:p w:rsidR="00E07043" w:rsidRPr="00E07043" w:rsidRDefault="00E07043" w:rsidP="00E0704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«Эстафета с машиной»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Оборудование: машина с веревочкой.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Дети стоят в шеренге, плечом к плечу. Возле первого ребенка стоит машина с веревочкой. Он пальцами ноги берет веревочку и подтягивает машину до второго ребенка, передает ее следующему, не опуская на пол.</w:t>
      </w:r>
    </w:p>
    <w:p w:rsidR="00E07043" w:rsidRPr="00E07043" w:rsidRDefault="00E07043" w:rsidP="00E0704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Усложненный вариант. Соревнуются две команды.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lastRenderedPageBreak/>
        <w:t> </w:t>
      </w: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857625" cy="2905125"/>
            <wp:effectExtent l="19050" t="0" r="9525" b="0"/>
            <wp:docPr id="10" name="Рисунок 10" descr="http://www.maam.ru/upload/blogs/87e1c27661b65e93e4fe2d0a9fe7f6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87e1c27661b65e93e4fe2d0a9fe7f6e4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«Поймай рыбку» («Достань жемчужину»)</w:t>
      </w:r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Оборудование: таз с водой, плавающие предметы (пробки, камешки.</w:t>
      </w:r>
      <w:proofErr w:type="gramEnd"/>
    </w:p>
    <w:p w:rsidR="00E07043" w:rsidRPr="00E07043" w:rsidRDefault="00E07043" w:rsidP="00E070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Методика проведения: в таз с водой опускаются камешки и пробки, дети пальцами ног "ловят рыб" (пробки) и достают со дна "жемчужины" (камешки).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3819525" cy="2657475"/>
            <wp:effectExtent l="19050" t="0" r="9525" b="0"/>
            <wp:docPr id="11" name="Рисунок 11" descr="http://www.maam.ru/upload/blogs/7adae721f712ae75bf26b5f5fc72c5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7adae721f712ae75bf26b5f5fc72c5d8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«Стирка»</w:t>
      </w:r>
    </w:p>
    <w:p w:rsidR="00E07043" w:rsidRPr="00E07043" w:rsidRDefault="00E07043" w:rsidP="00FC0D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Оборудование: платочки (салфетки).</w:t>
      </w:r>
      <w:r w:rsidR="00FC0D2F"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     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>На полу перед детьми платочки. Пальцами ноги дети собирают платочек в гармошку и отпускают 2 раза (стирают). Затем берут платочек за край, поднимают и опускают его (полощут) и снова собирают в гармошку (отжимают) и вешают платочек сушиться.</w:t>
      </w:r>
    </w:p>
    <w:p w:rsidR="00E07043" w:rsidRPr="00E07043" w:rsidRDefault="00E07043" w:rsidP="00FC0D2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«Парашютисты»</w:t>
      </w:r>
      <w:r w:rsidR="00FC0D2F"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      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Цель игры: развитие координации движений, чувства равновесия, укрепление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связочно-мыщечного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 аппарата ног; улучшение опорной функции стоп.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Необходимый материал: скамейка или стул, мел.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Ход игры. Около скамеечки чертят три кружка: один совсем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lastRenderedPageBreak/>
        <w:t>близко, другой подальше, третий еще дальше. Дети по очереди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прыгают с пенька (скамейки) в кружок. Выигрывает тот, кто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точно приземлится в каждый из кружков и не упадет. Спрыгивать мягко, пружиня на носках.</w:t>
      </w:r>
    </w:p>
    <w:p w:rsidR="00E07043" w:rsidRPr="00E07043" w:rsidRDefault="00E07043" w:rsidP="00FC0D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111111"/>
          <w:sz w:val="26"/>
        </w:rPr>
        <w:t xml:space="preserve">        </w:t>
      </w: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«Страус»</w:t>
      </w:r>
      <w:r w:rsidR="00FC0D2F">
        <w:rPr>
          <w:rFonts w:ascii="Arial" w:eastAsia="Times New Roman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   </w:t>
      </w:r>
      <w:r w:rsidRPr="00E07043">
        <w:rPr>
          <w:rFonts w:ascii="Arial" w:eastAsia="Times New Roman" w:hAnsi="Arial" w:cs="Arial"/>
          <w:color w:val="111111"/>
          <w:sz w:val="26"/>
          <w:szCs w:val="26"/>
        </w:rPr>
        <w:t xml:space="preserve">На полу разложены камушки. «Мама </w:t>
      </w:r>
      <w:proofErr w:type="spellStart"/>
      <w:r w:rsidRPr="00E07043">
        <w:rPr>
          <w:rFonts w:ascii="Arial" w:eastAsia="Times New Roman" w:hAnsi="Arial" w:cs="Arial"/>
          <w:color w:val="111111"/>
          <w:sz w:val="26"/>
          <w:szCs w:val="26"/>
        </w:rPr>
        <w:t>страусиха</w:t>
      </w:r>
      <w:proofErr w:type="spellEnd"/>
      <w:r w:rsidRPr="00E07043">
        <w:rPr>
          <w:rFonts w:ascii="Arial" w:eastAsia="Times New Roman" w:hAnsi="Arial" w:cs="Arial"/>
          <w:color w:val="111111"/>
          <w:sz w:val="26"/>
          <w:szCs w:val="26"/>
        </w:rPr>
        <w:t>» ведет своих птенцов страусят собирать камушки (ногами).</w:t>
      </w:r>
    </w:p>
    <w:p w:rsidR="00E07043" w:rsidRPr="00E07043" w:rsidRDefault="00E07043" w:rsidP="00FC0D2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</w:t>
      </w: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«Птички на ветках»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Перед началом игры воспитатель загадывает детям загадку, они называют отгадку и во время игры отображают её звукоподражанием. Например: «Чик-чирик, к зёрнышкам прыг! Клюй! Не робей! Кто это?» …. Воробей! Дети превращаются в воробьёв, чирикают и занимают свою палку так, чтобы она оказалась как раз посередине стопы. По сигналу «День наступает, птички летают» дети бегают по площадке в разных направлениях, взмахами рук имитируют движения крыльев птиц. По сигналу «Ночь наступает, птички засыпают» дети занимают свои места.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Можно усложнить игру, положив палок на одну меньше.</w:t>
      </w:r>
    </w:p>
    <w:p w:rsidR="00E07043" w:rsidRPr="00E07043" w:rsidRDefault="00E07043" w:rsidP="00FC0D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b/>
          <w:bCs/>
          <w:color w:val="111111"/>
          <w:sz w:val="26"/>
        </w:rPr>
        <w:t>«Рыболовы»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Цель: формирование и укрепление свода стопы.</w:t>
      </w:r>
    </w:p>
    <w:p w:rsidR="00E07043" w:rsidRPr="00E07043" w:rsidRDefault="00E07043" w:rsidP="00FC0D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Материал и оборудование: гимнастические скамейки, разноцветные рыбки из ткани, наполненные крупой.</w:t>
      </w:r>
    </w:p>
    <w:p w:rsidR="00E07043" w:rsidRPr="00E07043" w:rsidRDefault="00E07043" w:rsidP="00FC0D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E07043">
        <w:rPr>
          <w:rFonts w:ascii="Arial" w:eastAsia="Times New Roman" w:hAnsi="Arial" w:cs="Arial"/>
          <w:color w:val="111111"/>
          <w:sz w:val="26"/>
          <w:szCs w:val="26"/>
        </w:rPr>
        <w:t>Описание: Дети распределяются на две команды и садятся на гимнастические скамейки. У одного торца каждой скамейки на полу лежат рыбки. По сигналу воспитателя ребёнок, сидящий рядом с рыбками, захватывают одну из них пальцами правой ноги, и опускает её на пол перед собой, затем перехватывает рыбку пальцами левой ноги и опускает её на пол перед собой, затем перехватывает рыбку пальцами левой ноги и передаёт её следующему игроку. Таким образом, участники передают всех рыбок. Побеждает команда, участники которой, сохранив правильную осанку на протяжении всей игры, быстрее передали всех рыбок.</w:t>
      </w:r>
    </w:p>
    <w:p w:rsidR="00E07043" w:rsidRPr="00E07043" w:rsidRDefault="00E07043" w:rsidP="00E07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sectPr w:rsidR="00E07043" w:rsidRPr="00E07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043"/>
    <w:rsid w:val="00E07043"/>
    <w:rsid w:val="00FC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E070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0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E0704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E0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0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70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7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</cp:lastModifiedBy>
  <cp:revision>2</cp:revision>
  <dcterms:created xsi:type="dcterms:W3CDTF">2018-03-12T19:57:00Z</dcterms:created>
  <dcterms:modified xsi:type="dcterms:W3CDTF">2018-03-12T20:12:00Z</dcterms:modified>
</cp:coreProperties>
</file>